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7" w:rsidRDefault="00B47C6B">
      <w:r>
        <w:t xml:space="preserve">TEMA </w:t>
      </w:r>
    </w:p>
    <w:p w:rsidR="00B47C6B" w:rsidRDefault="00B47C6B">
      <w:r w:rsidRPr="00B47C6B">
        <w:t>A Investigação da Intervenção Pedagógica dos Treinadores de Alta Competição</w:t>
      </w:r>
    </w:p>
    <w:p w:rsidR="00B47C6B" w:rsidRDefault="00B47C6B"/>
    <w:p w:rsidR="00B47C6B" w:rsidRDefault="00B47C6B">
      <w:r>
        <w:t>Bibliografia Fundamental</w:t>
      </w:r>
    </w:p>
    <w:p w:rsidR="00B47C6B" w:rsidRDefault="00B47C6B" w:rsidP="00B47C6B">
      <w:r w:rsidRPr="00B47C6B">
        <w:t xml:space="preserve">Alves, S. (2103). Comunicação Não-verbal de Instrutores de Atividades de Grupo de Fitness. </w:t>
      </w:r>
      <w:r w:rsidRPr="00536640">
        <w:t>Tese de doutoramento. UTAD. Vila Real.</w:t>
      </w:r>
    </w:p>
    <w:p w:rsidR="00536640" w:rsidRPr="00536640" w:rsidRDefault="00536640" w:rsidP="00536640">
      <w:r>
        <w:t>Alves, S.,</w:t>
      </w:r>
      <w:r>
        <w:t xml:space="preserve"> Rodrigues, J. , </w:t>
      </w:r>
      <w:proofErr w:type="spellStart"/>
      <w:r>
        <w:t>Balcells</w:t>
      </w:r>
      <w:proofErr w:type="spellEnd"/>
      <w:r>
        <w:t xml:space="preserve">, M., </w:t>
      </w:r>
      <w:proofErr w:type="spellStart"/>
      <w:r>
        <w:t>Foguet</w:t>
      </w:r>
      <w:proofErr w:type="spellEnd"/>
      <w:r>
        <w:t>, O., Sequeira, P., Carvalhinho, L., Simões, V. &amp;  Franco, S.</w:t>
      </w:r>
      <w:r>
        <w:t xml:space="preserve"> </w:t>
      </w:r>
      <w:r>
        <w:t>(2014</w:t>
      </w:r>
      <w:r>
        <w:t xml:space="preserve">). </w:t>
      </w:r>
      <w:r w:rsidRPr="00536640">
        <w:t xml:space="preserve">Validação e desenvolvimento de um sistema de observação da comunicação </w:t>
      </w:r>
      <w:proofErr w:type="spellStart"/>
      <w:r w:rsidRPr="00536640">
        <w:t>cinésica</w:t>
      </w:r>
      <w:proofErr w:type="spellEnd"/>
      <w:r w:rsidRPr="00536640">
        <w:t xml:space="preserve"> do instrutor de fitness</w:t>
      </w:r>
      <w:r>
        <w:t xml:space="preserve">. </w:t>
      </w:r>
      <w:r>
        <w:t>Motricidade</w:t>
      </w:r>
      <w:r>
        <w:t>, vol. 10, n. 1, p</w:t>
      </w:r>
      <w:r>
        <w:t>. 77-87</w:t>
      </w:r>
    </w:p>
    <w:p w:rsidR="00536640" w:rsidRPr="00D6693C" w:rsidRDefault="00536640" w:rsidP="00536640">
      <w:pPr>
        <w:rPr>
          <w:lang w:val="es-ES_tradnl"/>
        </w:rPr>
      </w:pPr>
      <w:r>
        <w:t xml:space="preserve">Alves, S., Franco, S., </w:t>
      </w:r>
      <w:proofErr w:type="spellStart"/>
      <w:r>
        <w:t>Castañer</w:t>
      </w:r>
      <w:proofErr w:type="spellEnd"/>
      <w:r>
        <w:t xml:space="preserve">, M. , Camerino, O., Rodrigues, J. &amp; </w:t>
      </w:r>
      <w:proofErr w:type="spellStart"/>
      <w:r>
        <w:t>Hileno</w:t>
      </w:r>
      <w:proofErr w:type="spellEnd"/>
      <w:r>
        <w:t xml:space="preserve">, R. (2015). </w:t>
      </w:r>
      <w:r>
        <w:t xml:space="preserve">Análise da comunicação </w:t>
      </w:r>
      <w:proofErr w:type="spellStart"/>
      <w:r>
        <w:t>paraverbal</w:t>
      </w:r>
      <w:proofErr w:type="spellEnd"/>
      <w:r>
        <w:t xml:space="preserve"> </w:t>
      </w:r>
      <w:proofErr w:type="spellStart"/>
      <w:r>
        <w:t>cinésica</w:t>
      </w:r>
      <w:proofErr w:type="spellEnd"/>
      <w:r>
        <w:t xml:space="preserve"> e </w:t>
      </w:r>
      <w:proofErr w:type="spellStart"/>
      <w:r>
        <w:t>proxêmica</w:t>
      </w:r>
      <w:proofErr w:type="spellEnd"/>
      <w:r>
        <w:t xml:space="preserve"> em</w:t>
      </w:r>
      <w:r>
        <w:t xml:space="preserve"> </w:t>
      </w:r>
      <w:r>
        <w:t>instrutores de $</w:t>
      </w:r>
      <w:proofErr w:type="spellStart"/>
      <w:r>
        <w:t>tness</w:t>
      </w:r>
      <w:proofErr w:type="spellEnd"/>
      <w:r>
        <w:t xml:space="preserve"> </w:t>
      </w:r>
      <w:proofErr w:type="spellStart"/>
      <w:r>
        <w:t>atraves</w:t>
      </w:r>
      <w:proofErr w:type="spellEnd"/>
      <w:r>
        <w:t xml:space="preserve"> padrões </w:t>
      </w:r>
      <w:r>
        <w:t xml:space="preserve"> t</w:t>
      </w:r>
      <w:r>
        <w:t>emporais (T-</w:t>
      </w:r>
      <w:proofErr w:type="spellStart"/>
      <w:r>
        <w:t>patterns</w:t>
      </w:r>
      <w:proofErr w:type="spellEnd"/>
      <w:r>
        <w:t>)</w:t>
      </w:r>
      <w:r>
        <w:t xml:space="preserve">. </w:t>
      </w:r>
      <w:r w:rsidRPr="00D6693C">
        <w:rPr>
          <w:lang w:val="es-ES_tradnl"/>
        </w:rPr>
        <w:t>Cuadernos de Psicología del Deporte, vol. 15, 1, p.111-122</w:t>
      </w:r>
    </w:p>
    <w:p w:rsidR="00B47C6B" w:rsidRPr="00B47C6B" w:rsidRDefault="00B47C6B" w:rsidP="00B47C6B">
      <w:proofErr w:type="spellStart"/>
      <w:r w:rsidRPr="00D6693C">
        <w:rPr>
          <w:lang w:val="es-ES_tradnl"/>
        </w:rPr>
        <w:t>Anguera</w:t>
      </w:r>
      <w:proofErr w:type="spellEnd"/>
      <w:r w:rsidRPr="00D6693C">
        <w:rPr>
          <w:lang w:val="es-ES_tradnl"/>
        </w:rPr>
        <w:t xml:space="preserve">, M. T. (1997). </w:t>
      </w:r>
      <w:r w:rsidRPr="00536640">
        <w:t xml:space="preserve">Metodologia de la </w:t>
      </w:r>
      <w:proofErr w:type="spellStart"/>
      <w:r w:rsidRPr="00536640">
        <w:t>observación</w:t>
      </w:r>
      <w:proofErr w:type="spellEnd"/>
      <w:r w:rsidRPr="00536640">
        <w:t xml:space="preserve"> </w:t>
      </w:r>
      <w:proofErr w:type="spellStart"/>
      <w:r w:rsidRPr="00536640">
        <w:t>en</w:t>
      </w:r>
      <w:proofErr w:type="spellEnd"/>
      <w:r w:rsidRPr="00536640">
        <w:t xml:space="preserve"> la </w:t>
      </w:r>
      <w:proofErr w:type="spellStart"/>
      <w:r w:rsidRPr="00536640">
        <w:t>ciencias</w:t>
      </w:r>
      <w:proofErr w:type="spellEnd"/>
      <w:r w:rsidRPr="00536640">
        <w:t xml:space="preserve"> humanas. </w:t>
      </w:r>
      <w:r w:rsidRPr="00B47C6B">
        <w:t>Ed. Cátedra. Madrid.</w:t>
      </w:r>
    </w:p>
    <w:p w:rsidR="00B47C6B" w:rsidRDefault="00B47C6B" w:rsidP="00B47C6B">
      <w:r w:rsidRPr="00B47C6B">
        <w:t>Antunes, H. (2014). Avaliação do desempenho dos treinadores. UMA. Fu</w:t>
      </w:r>
      <w:bookmarkStart w:id="0" w:name="_GoBack"/>
      <w:bookmarkEnd w:id="0"/>
      <w:r w:rsidRPr="00B47C6B">
        <w:t>nchal</w:t>
      </w:r>
    </w:p>
    <w:p w:rsidR="00B47C6B" w:rsidRPr="00B47C6B" w:rsidRDefault="00B47C6B" w:rsidP="00B47C6B">
      <w:r w:rsidRPr="005712FC">
        <w:t xml:space="preserve">Campaniço, J., Sarmento, H., Leitão, J.C., </w:t>
      </w:r>
      <w:proofErr w:type="spellStart"/>
      <w:r w:rsidRPr="005712FC">
        <w:t>Jonsson</w:t>
      </w:r>
      <w:proofErr w:type="spellEnd"/>
      <w:r w:rsidRPr="005712FC">
        <w:t xml:space="preserve">, G. &amp; </w:t>
      </w:r>
      <w:proofErr w:type="spellStart"/>
      <w:r w:rsidRPr="005712FC">
        <w:t>Anguera</w:t>
      </w:r>
      <w:proofErr w:type="spellEnd"/>
      <w:r w:rsidRPr="00B47C6B">
        <w:t xml:space="preserve">, M.T. (2011), Metodologia observacional aplicada aos jogos desportivos </w:t>
      </w:r>
      <w:proofErr w:type="spellStart"/>
      <w:r w:rsidRPr="00B47C6B">
        <w:t>colectivos</w:t>
      </w:r>
      <w:proofErr w:type="spellEnd"/>
      <w:r w:rsidRPr="00B47C6B">
        <w:t>, Vila Real, UTAD.</w:t>
      </w:r>
    </w:p>
    <w:p w:rsidR="005712FC" w:rsidRDefault="005712FC" w:rsidP="005712FC">
      <w:proofErr w:type="spellStart"/>
      <w:r>
        <w:t>Castañer</w:t>
      </w:r>
      <w:proofErr w:type="spellEnd"/>
      <w:r>
        <w:t xml:space="preserve">, M., Miguel, C. &amp; </w:t>
      </w:r>
      <w:proofErr w:type="spellStart"/>
      <w:r>
        <w:t>Anguera</w:t>
      </w:r>
      <w:proofErr w:type="spellEnd"/>
      <w:r>
        <w:t xml:space="preserve">, M. (2009). </w:t>
      </w:r>
      <w:proofErr w:type="gramStart"/>
      <w:r w:rsidRPr="009F2192">
        <w:rPr>
          <w:lang w:val="en-US"/>
        </w:rPr>
        <w:t>SOCOP-Coach.</w:t>
      </w:r>
      <w:proofErr w:type="gramEnd"/>
      <w:r w:rsidRPr="009F2192">
        <w:rPr>
          <w:lang w:val="en-US"/>
        </w:rPr>
        <w:t xml:space="preserve"> </w:t>
      </w:r>
      <w:proofErr w:type="gramStart"/>
      <w:r>
        <w:rPr>
          <w:lang w:val="en-US"/>
        </w:rPr>
        <w:t>An</w:t>
      </w:r>
      <w:r w:rsidRPr="009F2192">
        <w:rPr>
          <w:lang w:val="en-US"/>
        </w:rPr>
        <w:t xml:space="preserve"> instrument to observe coach’s </w:t>
      </w:r>
      <w:proofErr w:type="spellStart"/>
      <w:r w:rsidRPr="009F2192">
        <w:rPr>
          <w:lang w:val="en-US"/>
        </w:rPr>
        <w:t>paraverbal</w:t>
      </w:r>
      <w:proofErr w:type="spellEnd"/>
      <w:r w:rsidRPr="009F2192">
        <w:rPr>
          <w:lang w:val="en-US"/>
        </w:rPr>
        <w:t xml:space="preserve"> communication in to match competition situations.</w:t>
      </w:r>
      <w:proofErr w:type="gramEnd"/>
      <w:r w:rsidRPr="009F2192">
        <w:rPr>
          <w:lang w:val="en-US"/>
        </w:rPr>
        <w:t xml:space="preserve"> </w:t>
      </w:r>
      <w:r w:rsidRPr="005712FC">
        <w:t xml:space="preserve">Revista de Desporto e </w:t>
      </w:r>
      <w:proofErr w:type="spellStart"/>
      <w:r w:rsidRPr="005712FC">
        <w:t>Actividade</w:t>
      </w:r>
      <w:proofErr w:type="spellEnd"/>
      <w:r w:rsidRPr="005712FC">
        <w:t xml:space="preserve"> Física, 2 (2), p.1-10</w:t>
      </w:r>
    </w:p>
    <w:p w:rsidR="00482D98" w:rsidRPr="00482D98" w:rsidRDefault="00482D98" w:rsidP="00482D98">
      <w:pPr>
        <w:rPr>
          <w:lang w:val="en-US"/>
        </w:rPr>
      </w:pPr>
      <w:proofErr w:type="spellStart"/>
      <w:proofErr w:type="gramStart"/>
      <w:r w:rsidRPr="00482D98">
        <w:rPr>
          <w:lang w:val="en-US"/>
        </w:rPr>
        <w:t>Castañer</w:t>
      </w:r>
      <w:proofErr w:type="spellEnd"/>
      <w:r w:rsidRPr="00482D98">
        <w:rPr>
          <w:lang w:val="en-US"/>
        </w:rPr>
        <w:t>, M., Mi</w:t>
      </w:r>
      <w:r w:rsidRPr="00482D98">
        <w:rPr>
          <w:lang w:val="en-US"/>
        </w:rPr>
        <w:t>guel, C.</w:t>
      </w:r>
      <w:r w:rsidRPr="00482D98">
        <w:rPr>
          <w:lang w:val="en-US"/>
        </w:rPr>
        <w:t xml:space="preserve"> </w:t>
      </w:r>
      <w:proofErr w:type="spellStart"/>
      <w:r w:rsidRPr="00482D98">
        <w:rPr>
          <w:lang w:val="en-US"/>
        </w:rPr>
        <w:t>Anguera</w:t>
      </w:r>
      <w:proofErr w:type="spellEnd"/>
      <w:r w:rsidRPr="00482D98">
        <w:rPr>
          <w:lang w:val="en-US"/>
        </w:rPr>
        <w:t>, M.</w:t>
      </w:r>
      <w:r w:rsidRPr="00482D98">
        <w:rPr>
          <w:lang w:val="en-US"/>
        </w:rPr>
        <w:t xml:space="preserve"> &amp; </w:t>
      </w:r>
      <w:proofErr w:type="spellStart"/>
      <w:r w:rsidRPr="00482D98">
        <w:rPr>
          <w:lang w:val="en-US"/>
        </w:rPr>
        <w:t>Jonsson</w:t>
      </w:r>
      <w:proofErr w:type="spellEnd"/>
      <w:r w:rsidRPr="00482D98">
        <w:rPr>
          <w:lang w:val="en-US"/>
        </w:rPr>
        <w:t>, G. (2010</w:t>
      </w:r>
      <w:r w:rsidRPr="00482D98">
        <w:rPr>
          <w:lang w:val="en-US"/>
        </w:rPr>
        <w:t>).</w:t>
      </w:r>
      <w:proofErr w:type="gramEnd"/>
      <w:r w:rsidRPr="00482D98">
        <w:rPr>
          <w:lang w:val="en-US"/>
        </w:rPr>
        <w:t xml:space="preserve"> Observing the </w:t>
      </w:r>
      <w:proofErr w:type="spellStart"/>
      <w:r w:rsidRPr="00482D98">
        <w:rPr>
          <w:lang w:val="en-US"/>
        </w:rPr>
        <w:t>Paraverbal</w:t>
      </w:r>
      <w:proofErr w:type="spellEnd"/>
      <w:r w:rsidRPr="00482D98">
        <w:rPr>
          <w:lang w:val="en-US"/>
        </w:rPr>
        <w:t xml:space="preserve"> Communication of Coaches in</w:t>
      </w:r>
      <w:r>
        <w:rPr>
          <w:lang w:val="en-US"/>
        </w:rPr>
        <w:t xml:space="preserve"> </w:t>
      </w:r>
      <w:r w:rsidRPr="00482D98">
        <w:rPr>
          <w:lang w:val="en-US"/>
        </w:rPr>
        <w:t>Competitive Match Situations</w:t>
      </w:r>
      <w:r>
        <w:rPr>
          <w:lang w:val="en-US"/>
        </w:rPr>
        <w:t>, in Eds.</w:t>
      </w:r>
      <w:r w:rsidRPr="00482D98">
        <w:rPr>
          <w:lang w:val="en-US"/>
        </w:rPr>
        <w:t xml:space="preserve"> A.J. Spink, F. </w:t>
      </w:r>
      <w:proofErr w:type="spellStart"/>
      <w:r w:rsidRPr="00482D98">
        <w:rPr>
          <w:lang w:val="en-US"/>
        </w:rPr>
        <w:t>Grieco</w:t>
      </w:r>
      <w:proofErr w:type="spellEnd"/>
      <w:r w:rsidRPr="00482D98">
        <w:rPr>
          <w:lang w:val="en-US"/>
        </w:rPr>
        <w:t xml:space="preserve">, O.E. </w:t>
      </w:r>
      <w:proofErr w:type="spellStart"/>
      <w:r w:rsidRPr="00482D98">
        <w:rPr>
          <w:lang w:val="en-US"/>
        </w:rPr>
        <w:t>Krips</w:t>
      </w:r>
      <w:proofErr w:type="spellEnd"/>
      <w:r w:rsidRPr="00482D98">
        <w:rPr>
          <w:lang w:val="en-US"/>
        </w:rPr>
        <w:t xml:space="preserve">, L.W.S. </w:t>
      </w:r>
      <w:proofErr w:type="spellStart"/>
      <w:r w:rsidRPr="00482D98">
        <w:rPr>
          <w:lang w:val="en-US"/>
        </w:rPr>
        <w:t>Loijens</w:t>
      </w:r>
      <w:proofErr w:type="spellEnd"/>
      <w:r w:rsidRPr="00482D98">
        <w:rPr>
          <w:lang w:val="en-US"/>
        </w:rPr>
        <w:t xml:space="preserve">, L.P.J.J. </w:t>
      </w:r>
      <w:proofErr w:type="spellStart"/>
      <w:r w:rsidRPr="00482D98">
        <w:rPr>
          <w:lang w:val="en-US"/>
        </w:rPr>
        <w:t>Noldus</w:t>
      </w:r>
      <w:proofErr w:type="spellEnd"/>
      <w:r w:rsidRPr="00482D98">
        <w:rPr>
          <w:lang w:val="en-US"/>
        </w:rPr>
        <w:t>, and P.H. Zimmerman</w:t>
      </w:r>
      <w:r>
        <w:rPr>
          <w:lang w:val="en-US"/>
        </w:rPr>
        <w:t>,</w:t>
      </w:r>
      <w:r w:rsidRPr="00482D98">
        <w:rPr>
          <w:lang w:val="en-US"/>
        </w:rPr>
        <w:t xml:space="preserve"> </w:t>
      </w:r>
      <w:r>
        <w:rPr>
          <w:lang w:val="en-US"/>
        </w:rPr>
        <w:t>Proceed</w:t>
      </w:r>
      <w:r w:rsidRPr="00482D98">
        <w:rPr>
          <w:lang w:val="en-US"/>
        </w:rPr>
        <w:t>i</w:t>
      </w:r>
      <w:r>
        <w:rPr>
          <w:lang w:val="en-US"/>
        </w:rPr>
        <w:t xml:space="preserve">ngs of Measuring Behavior 2010, </w:t>
      </w:r>
      <w:r w:rsidRPr="00482D98">
        <w:rPr>
          <w:lang w:val="en-US"/>
        </w:rPr>
        <w:t xml:space="preserve">Eindhoven, </w:t>
      </w:r>
      <w:proofErr w:type="gramStart"/>
      <w:r w:rsidRPr="00482D98">
        <w:rPr>
          <w:lang w:val="en-US"/>
        </w:rPr>
        <w:t>The</w:t>
      </w:r>
      <w:proofErr w:type="gramEnd"/>
      <w:r w:rsidRPr="00482D98">
        <w:rPr>
          <w:lang w:val="en-US"/>
        </w:rPr>
        <w:t xml:space="preserve"> Nethe</w:t>
      </w:r>
      <w:r>
        <w:rPr>
          <w:lang w:val="en-US"/>
        </w:rPr>
        <w:t>rlands, August 24-27.</w:t>
      </w:r>
      <w:r w:rsidRPr="00482D98">
        <w:rPr>
          <w:lang w:val="en-US"/>
        </w:rPr>
        <w:t xml:space="preserve"> </w:t>
      </w:r>
    </w:p>
    <w:p w:rsidR="00482D98" w:rsidRPr="00482D98" w:rsidRDefault="00482D98" w:rsidP="005712FC">
      <w:pPr>
        <w:rPr>
          <w:lang w:val="en-US"/>
        </w:rPr>
      </w:pPr>
    </w:p>
    <w:p w:rsidR="00B47C6B" w:rsidRPr="00B47C6B" w:rsidRDefault="00B47C6B" w:rsidP="00B47C6B">
      <w:r w:rsidRPr="00B47C6B">
        <w:t xml:space="preserve">Costa, I., Garganta, J., Greco, P. &amp; Mesquita, I. (2011), Proposta de avaliação do comportamento tático de jogadores de Futebol baseada em princípios fundamentais do jogo, Revista Motriz, v.17, nº 3, </w:t>
      </w:r>
      <w:proofErr w:type="spellStart"/>
      <w:r w:rsidRPr="00B47C6B">
        <w:t>jul</w:t>
      </w:r>
      <w:proofErr w:type="spellEnd"/>
      <w:r w:rsidRPr="00B47C6B">
        <w:t>/set, p.511-524</w:t>
      </w:r>
    </w:p>
    <w:p w:rsidR="00B47C6B" w:rsidRPr="00B47C6B" w:rsidRDefault="00B47C6B" w:rsidP="00B47C6B">
      <w:r w:rsidRPr="00B47C6B">
        <w:t xml:space="preserve">Franco, S. (2009), Comportamento dos instrutores de Fitness em aulas de grupo. Tese de Doutoramento, </w:t>
      </w:r>
      <w:proofErr w:type="spellStart"/>
      <w:r w:rsidRPr="00B47C6B">
        <w:t>Ulleida</w:t>
      </w:r>
      <w:proofErr w:type="spellEnd"/>
      <w:r w:rsidRPr="00B47C6B">
        <w:t>, INEFC, Lleida.</w:t>
      </w:r>
    </w:p>
    <w:p w:rsidR="00B47C6B" w:rsidRPr="00B47C6B" w:rsidRDefault="00B47C6B" w:rsidP="00B47C6B">
      <w:r w:rsidRPr="00B47C6B">
        <w:t>Louro, H. (2010). Análise de padrões temporais no estudo da estabilidade  comportamental em nadadores de mariposa. Tese de Doutoramento. UTAD. Vila Real.</w:t>
      </w:r>
    </w:p>
    <w:p w:rsidR="00B47C6B" w:rsidRDefault="00B47C6B" w:rsidP="00B47C6B">
      <w:r w:rsidRPr="00B47C6B">
        <w:t>Rodrigues, J. (1997). Os Treinadores de Sucesso. FMH Edições. Lisboa.</w:t>
      </w:r>
    </w:p>
    <w:p w:rsidR="00D6693C" w:rsidRDefault="00D6693C" w:rsidP="00B47C6B">
      <w:r w:rsidRPr="00D6693C">
        <w:lastRenderedPageBreak/>
        <w:t>Santos, A</w:t>
      </w:r>
      <w:r>
        <w:t>., Rodrigues, J</w:t>
      </w:r>
      <w:r w:rsidRPr="00D6693C">
        <w:t>.</w:t>
      </w:r>
      <w:r>
        <w:t>(</w:t>
      </w:r>
      <w:r w:rsidRPr="00D6693C">
        <w:t>2006</w:t>
      </w:r>
      <w:r>
        <w:t>). Análise Rela</w:t>
      </w:r>
      <w:r w:rsidRPr="00D6693C">
        <w:t>c</w:t>
      </w:r>
      <w:r>
        <w:t>ional entre as Expectativas e o c</w:t>
      </w:r>
      <w:r w:rsidRPr="00D6693C">
        <w:t xml:space="preserve">omportamento de Instrução do Treinador de Futebol, </w:t>
      </w:r>
      <w:r>
        <w:t>na Preleção de Preparação e na Competição.</w:t>
      </w:r>
      <w:r w:rsidRPr="00D6693C">
        <w:t xml:space="preserve"> Revista D</w:t>
      </w:r>
      <w:r>
        <w:t>esporto, Investigação &amp; Ciência, 5, p.83-</w:t>
      </w:r>
      <w:r w:rsidRPr="00D6693C">
        <w:t>100.</w:t>
      </w:r>
    </w:p>
    <w:p w:rsidR="00D6693C" w:rsidRDefault="00311E69" w:rsidP="00B47C6B">
      <w:r w:rsidRPr="00D6693C">
        <w:t>Santos, A</w:t>
      </w:r>
      <w:r>
        <w:t>., Rodrigues, J</w:t>
      </w:r>
      <w:r w:rsidRPr="00D6693C">
        <w:t>.</w:t>
      </w:r>
      <w:r>
        <w:t>(</w:t>
      </w:r>
      <w:r>
        <w:t>2005</w:t>
      </w:r>
      <w:r>
        <w:t xml:space="preserve">). </w:t>
      </w:r>
      <w:r>
        <w:t>Prele</w:t>
      </w:r>
      <w:r w:rsidRPr="00311E69">
        <w:t>ção de Preparaçã</w:t>
      </w:r>
      <w:r>
        <w:t xml:space="preserve">o para a Competição em Futebol. </w:t>
      </w:r>
      <w:r w:rsidRPr="00311E69">
        <w:t xml:space="preserve"> Revista da Sociedade Po</w:t>
      </w:r>
      <w:r>
        <w:t>rtuguesa de Educação Física, 30, p.</w:t>
      </w:r>
      <w:r w:rsidRPr="00311E69">
        <w:t>69 - 82.</w:t>
      </w:r>
    </w:p>
    <w:p w:rsidR="00B47C6B" w:rsidRDefault="00B47C6B" w:rsidP="00B47C6B">
      <w:r w:rsidRPr="00B47C6B">
        <w:t>Santos, F. (2014). A Comunicação do Treinador de Futebol em Competição. Tese de Doutoramento. UMA. Funchal</w:t>
      </w:r>
    </w:p>
    <w:p w:rsidR="008355CA" w:rsidRDefault="008355CA" w:rsidP="00B47C6B">
      <w:pPr>
        <w:rPr>
          <w:lang w:val="es-ES_tradnl"/>
        </w:rPr>
      </w:pPr>
      <w:r>
        <w:t xml:space="preserve">Santos, F., Sequeira, P., Lopes, H. &amp; Rodrigues, J. (2014). O comportamento de instrução dos treinadores de jovens de futebol em competição. </w:t>
      </w:r>
      <w:r w:rsidRPr="008355CA">
        <w:rPr>
          <w:lang w:val="es-ES_tradnl"/>
        </w:rPr>
        <w:t xml:space="preserve">Revista Iberoamericana de </w:t>
      </w:r>
      <w:proofErr w:type="spellStart"/>
      <w:r w:rsidRPr="008355CA">
        <w:rPr>
          <w:lang w:val="es-ES_tradnl"/>
        </w:rPr>
        <w:t>Psicologia</w:t>
      </w:r>
      <w:proofErr w:type="spellEnd"/>
      <w:r w:rsidRPr="008355CA">
        <w:rPr>
          <w:lang w:val="es-ES_tradnl"/>
        </w:rPr>
        <w:t xml:space="preserve"> del Ejercicio y el Deporte</w:t>
      </w:r>
      <w:r>
        <w:rPr>
          <w:lang w:val="es-ES_tradnl"/>
        </w:rPr>
        <w:t>, vol9, nº 2, p.197-216</w:t>
      </w:r>
    </w:p>
    <w:p w:rsidR="00D03D5A" w:rsidRPr="00536640" w:rsidRDefault="00D03D5A" w:rsidP="00D03D5A">
      <w:r>
        <w:t xml:space="preserve">Santos, F.,  Lopes, H. &amp; Rodrigues, J. (2014). Expectativa e perceção do treinador de futebol sobre o comportamento dos atletas. </w:t>
      </w:r>
      <w:proofErr w:type="spellStart"/>
      <w:r w:rsidRPr="00536640">
        <w:t>Journal</w:t>
      </w:r>
      <w:proofErr w:type="spellEnd"/>
      <w:r w:rsidRPr="00536640">
        <w:t xml:space="preserve"> </w:t>
      </w:r>
      <w:proofErr w:type="spellStart"/>
      <w:r w:rsidRPr="00536640">
        <w:t>of</w:t>
      </w:r>
      <w:proofErr w:type="spellEnd"/>
      <w:r w:rsidRPr="00536640">
        <w:t xml:space="preserve"> Sport </w:t>
      </w:r>
      <w:proofErr w:type="spellStart"/>
      <w:r w:rsidRPr="00536640">
        <w:t>Pedagogy</w:t>
      </w:r>
      <w:proofErr w:type="spellEnd"/>
      <w:r w:rsidRPr="00536640">
        <w:t xml:space="preserve"> </w:t>
      </w:r>
      <w:proofErr w:type="spellStart"/>
      <w:r w:rsidRPr="00536640">
        <w:t>and</w:t>
      </w:r>
      <w:proofErr w:type="spellEnd"/>
      <w:r w:rsidRPr="00536640">
        <w:t xml:space="preserve"> Research, 1(6), p.46-53</w:t>
      </w:r>
    </w:p>
    <w:p w:rsidR="00B47C6B" w:rsidRPr="00B47C6B" w:rsidRDefault="00B47C6B" w:rsidP="00B47C6B">
      <w:r w:rsidRPr="00B47C6B">
        <w:t>Sarmento, P (2004). Pedagogia do Desporto e Observação. FMH Edições. Lisboa.</w:t>
      </w:r>
    </w:p>
    <w:p w:rsidR="00B47C6B" w:rsidRPr="00B47C6B" w:rsidRDefault="00B47C6B" w:rsidP="00B47C6B">
      <w:r w:rsidRPr="00B47C6B">
        <w:t>Sequeira, P. (2005). Atividade Pedagógica do Treinador de Andebol em Alta Competição. Tese de Doutoramento. UTAD. Vila Real.</w:t>
      </w:r>
    </w:p>
    <w:p w:rsidR="00B47C6B" w:rsidRDefault="00B47C6B" w:rsidP="00B47C6B">
      <w:r w:rsidRPr="00B47C6B">
        <w:t>Simões, V. (2013). Análise do Feedback Pedagógico em Instrutores Estagiários e Experientes na Atividade de Localizada. Tese de doutoramento. UTAD. Vila Real.</w:t>
      </w:r>
    </w:p>
    <w:p w:rsidR="003A0C22" w:rsidRDefault="003A0C22" w:rsidP="00B47C6B">
      <w:r>
        <w:t>Peda</w:t>
      </w:r>
      <w:r w:rsidR="00D6693C">
        <w:t>gogia</w:t>
      </w:r>
      <w:r>
        <w:t xml:space="preserve"> do treino desportivo (no prelo)</w:t>
      </w:r>
    </w:p>
    <w:p w:rsidR="003A0C22" w:rsidRDefault="003A0C22" w:rsidP="00B47C6B"/>
    <w:p w:rsidR="00B47C6B" w:rsidRDefault="00B47C6B"/>
    <w:p w:rsidR="00B47C6B" w:rsidRDefault="00B47C6B"/>
    <w:p w:rsidR="00B47C6B" w:rsidRDefault="00B47C6B">
      <w:r>
        <w:t>Bibliografia Complementar</w:t>
      </w:r>
    </w:p>
    <w:sectPr w:rsidR="00B47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7F"/>
    <w:rsid w:val="00254C8F"/>
    <w:rsid w:val="00311E69"/>
    <w:rsid w:val="003A0C22"/>
    <w:rsid w:val="00482D98"/>
    <w:rsid w:val="004E2099"/>
    <w:rsid w:val="00502D83"/>
    <w:rsid w:val="00536640"/>
    <w:rsid w:val="005712FC"/>
    <w:rsid w:val="00731EFC"/>
    <w:rsid w:val="008355CA"/>
    <w:rsid w:val="009F2192"/>
    <w:rsid w:val="00B47C6B"/>
    <w:rsid w:val="00BA0E7F"/>
    <w:rsid w:val="00C312C1"/>
    <w:rsid w:val="00D03D5A"/>
    <w:rsid w:val="00D6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2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2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4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6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0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1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José Rodrigues</cp:lastModifiedBy>
  <cp:revision>12</cp:revision>
  <dcterms:created xsi:type="dcterms:W3CDTF">2015-10-21T13:12:00Z</dcterms:created>
  <dcterms:modified xsi:type="dcterms:W3CDTF">2015-11-02T15:10:00Z</dcterms:modified>
</cp:coreProperties>
</file>