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Pr="00985930" w:rsidRDefault="00B12C26">
      <w:pPr>
        <w:rPr>
          <w:b/>
          <w:lang w:val="en-US"/>
        </w:rPr>
      </w:pPr>
      <w:r w:rsidRPr="00985930">
        <w:rPr>
          <w:b/>
          <w:lang w:val="en-US"/>
        </w:rPr>
        <w:t xml:space="preserve">TEMA </w:t>
      </w:r>
    </w:p>
    <w:p w:rsidR="00B12C26" w:rsidRPr="00985930" w:rsidRDefault="00B12C26">
      <w:pPr>
        <w:rPr>
          <w:lang w:val="en-US"/>
        </w:rPr>
      </w:pPr>
    </w:p>
    <w:p w:rsidR="000D1C47" w:rsidRPr="000D1C47" w:rsidRDefault="000D1C47" w:rsidP="000D1C47">
      <w:pPr>
        <w:rPr>
          <w:lang w:val="en-US"/>
        </w:rPr>
      </w:pPr>
      <w:r w:rsidRPr="000D1C47">
        <w:rPr>
          <w:lang w:val="en-US"/>
        </w:rPr>
        <w:t xml:space="preserve">Bray, S. R., </w:t>
      </w:r>
      <w:proofErr w:type="spellStart"/>
      <w:r w:rsidRPr="000D1C47">
        <w:rPr>
          <w:lang w:val="en-US"/>
        </w:rPr>
        <w:t>Gyurcsik</w:t>
      </w:r>
      <w:proofErr w:type="spellEnd"/>
      <w:r w:rsidRPr="000D1C47">
        <w:rPr>
          <w:lang w:val="en-US"/>
        </w:rPr>
        <w:t xml:space="preserve">, N. C., </w:t>
      </w:r>
      <w:proofErr w:type="spellStart"/>
      <w:r w:rsidRPr="000D1C47">
        <w:rPr>
          <w:lang w:val="en-US"/>
        </w:rPr>
        <w:t>Culos</w:t>
      </w:r>
      <w:proofErr w:type="spellEnd"/>
      <w:r w:rsidRPr="000D1C47">
        <w:rPr>
          <w:lang w:val="en-US"/>
        </w:rPr>
        <w:t xml:space="preserve">-Reed, S. N., Dawson, K. A., &amp; Martin, K. A. (2001). An Exploratory Investigation of the Relationship </w:t>
      </w:r>
      <w:proofErr w:type="gramStart"/>
      <w:r w:rsidRPr="000D1C47">
        <w:rPr>
          <w:lang w:val="en-US"/>
        </w:rPr>
        <w:t>Between</w:t>
      </w:r>
      <w:proofErr w:type="gramEnd"/>
      <w:r w:rsidRPr="000D1C47">
        <w:rPr>
          <w:lang w:val="en-US"/>
        </w:rPr>
        <w:t xml:space="preserve"> Proxy Efficacy, Self-Efficacy and Exercise Attendance. Journal of Health Psychology, 6(4), 425-434.</w:t>
      </w:r>
    </w:p>
    <w:p w:rsidR="000D1C47" w:rsidRPr="000D1C47" w:rsidRDefault="000D1C47" w:rsidP="000D1C47">
      <w:pPr>
        <w:rPr>
          <w:lang w:val="fr-FR"/>
        </w:rPr>
      </w:pPr>
      <w:proofErr w:type="spellStart"/>
      <w:r w:rsidRPr="000D1C47">
        <w:rPr>
          <w:lang w:val="en-US"/>
        </w:rPr>
        <w:t>Brehm</w:t>
      </w:r>
      <w:proofErr w:type="spellEnd"/>
      <w:r w:rsidRPr="000D1C47">
        <w:rPr>
          <w:lang w:val="en-US"/>
        </w:rPr>
        <w:t xml:space="preserve">, B. (2004). </w:t>
      </w:r>
      <w:proofErr w:type="gramStart"/>
      <w:r w:rsidRPr="000D1C47">
        <w:rPr>
          <w:lang w:val="en-US"/>
        </w:rPr>
        <w:t>Successful Fitness Motivation Strategies.</w:t>
      </w:r>
      <w:proofErr w:type="gramEnd"/>
      <w:r w:rsidRPr="000D1C47">
        <w:rPr>
          <w:lang w:val="en-US"/>
        </w:rPr>
        <w:t xml:space="preserve"> </w:t>
      </w:r>
      <w:r w:rsidRPr="000D1C47">
        <w:rPr>
          <w:lang w:val="fr-FR"/>
        </w:rPr>
        <w:t xml:space="preserve">Champaign, IL: </w:t>
      </w:r>
      <w:proofErr w:type="spellStart"/>
      <w:r w:rsidRPr="000D1C47">
        <w:rPr>
          <w:lang w:val="fr-FR"/>
        </w:rPr>
        <w:t>Human</w:t>
      </w:r>
      <w:proofErr w:type="spellEnd"/>
      <w:r w:rsidRPr="000D1C47">
        <w:rPr>
          <w:lang w:val="fr-FR"/>
        </w:rPr>
        <w:t xml:space="preserve"> </w:t>
      </w:r>
      <w:proofErr w:type="spellStart"/>
      <w:r w:rsidRPr="000D1C47">
        <w:rPr>
          <w:lang w:val="fr-FR"/>
        </w:rPr>
        <w:t>Kinetics</w:t>
      </w:r>
      <w:proofErr w:type="spellEnd"/>
      <w:r w:rsidRPr="000D1C47">
        <w:rPr>
          <w:lang w:val="fr-FR"/>
        </w:rPr>
        <w:t>.</w:t>
      </w:r>
    </w:p>
    <w:p w:rsidR="000D1C47" w:rsidRPr="000D1C47" w:rsidRDefault="000D1C47" w:rsidP="000D1C47">
      <w:pPr>
        <w:rPr>
          <w:lang w:val="en-US"/>
        </w:rPr>
      </w:pPr>
      <w:proofErr w:type="spellStart"/>
      <w:r w:rsidRPr="000D1C47">
        <w:rPr>
          <w:lang w:val="fr-FR"/>
        </w:rPr>
        <w:t>Chelladurai</w:t>
      </w:r>
      <w:proofErr w:type="spellEnd"/>
      <w:r w:rsidRPr="000D1C47">
        <w:rPr>
          <w:lang w:val="fr-FR"/>
        </w:rPr>
        <w:t xml:space="preserve">, P. (1984). </w:t>
      </w:r>
      <w:r w:rsidRPr="000D1C47">
        <w:rPr>
          <w:lang w:val="en-US"/>
        </w:rPr>
        <w:t xml:space="preserve">Discrepancy </w:t>
      </w:r>
      <w:proofErr w:type="gramStart"/>
      <w:r w:rsidRPr="000D1C47">
        <w:rPr>
          <w:lang w:val="en-US"/>
        </w:rPr>
        <w:t>Between</w:t>
      </w:r>
      <w:proofErr w:type="gramEnd"/>
      <w:r w:rsidRPr="000D1C47">
        <w:rPr>
          <w:lang w:val="en-US"/>
        </w:rPr>
        <w:t xml:space="preserve"> Preferences and Perceptions of Leadership Behavior and Satisfaction of Athletes in Varying Sports. Journal of Sport Psychology, 6, 27-41.</w:t>
      </w:r>
    </w:p>
    <w:p w:rsidR="000D1C47" w:rsidRPr="000D1C47" w:rsidRDefault="000D1C47" w:rsidP="000D1C47">
      <w:pPr>
        <w:rPr>
          <w:lang w:val="fr-FR"/>
        </w:rPr>
      </w:pPr>
      <w:proofErr w:type="spellStart"/>
      <w:r w:rsidRPr="000D1C47">
        <w:rPr>
          <w:lang w:val="en-US"/>
        </w:rPr>
        <w:t>Chelladurai</w:t>
      </w:r>
      <w:proofErr w:type="spellEnd"/>
      <w:r w:rsidRPr="000D1C47">
        <w:rPr>
          <w:lang w:val="en-US"/>
        </w:rPr>
        <w:t xml:space="preserve">, P. (1990). Leadership in Sport: A Review. </w:t>
      </w:r>
      <w:r w:rsidRPr="000D1C47">
        <w:rPr>
          <w:lang w:val="fr-FR"/>
        </w:rPr>
        <w:t>International Journal of Sport Psychology, 21, 328-354.</w:t>
      </w:r>
    </w:p>
    <w:p w:rsidR="000D1C47" w:rsidRPr="000D1C47" w:rsidRDefault="000D1C47" w:rsidP="000D1C47">
      <w:pPr>
        <w:rPr>
          <w:lang w:val="fr-FR"/>
        </w:rPr>
      </w:pPr>
      <w:proofErr w:type="spellStart"/>
      <w:r w:rsidRPr="000D1C47">
        <w:rPr>
          <w:lang w:val="fr-FR"/>
        </w:rPr>
        <w:t>Cloes</w:t>
      </w:r>
      <w:proofErr w:type="spellEnd"/>
      <w:r w:rsidRPr="000D1C47">
        <w:rPr>
          <w:lang w:val="fr-FR"/>
        </w:rPr>
        <w:t xml:space="preserve">, M., </w:t>
      </w:r>
      <w:proofErr w:type="spellStart"/>
      <w:r w:rsidRPr="000D1C47">
        <w:rPr>
          <w:lang w:val="fr-FR"/>
        </w:rPr>
        <w:t>Laraki</w:t>
      </w:r>
      <w:proofErr w:type="spellEnd"/>
      <w:r w:rsidRPr="000D1C47">
        <w:rPr>
          <w:lang w:val="fr-FR"/>
        </w:rPr>
        <w:t xml:space="preserve">, N., </w:t>
      </w:r>
      <w:proofErr w:type="spellStart"/>
      <w:r w:rsidRPr="000D1C47">
        <w:rPr>
          <w:lang w:val="fr-FR"/>
        </w:rPr>
        <w:t>Zatta</w:t>
      </w:r>
      <w:proofErr w:type="spellEnd"/>
      <w:r w:rsidRPr="000D1C47">
        <w:rPr>
          <w:lang w:val="fr-FR"/>
        </w:rPr>
        <w:t xml:space="preserve">, S., &amp; Piéron, M. (2001). Identification des Critères Associés à la Qualité des Instructeurs d'Aérobic. Comparaison des Avis des Clients et des Intervenants. Paper </w:t>
      </w:r>
      <w:proofErr w:type="spellStart"/>
      <w:r w:rsidRPr="000D1C47">
        <w:rPr>
          <w:lang w:val="fr-FR"/>
        </w:rPr>
        <w:t>presented</w:t>
      </w:r>
      <w:proofErr w:type="spellEnd"/>
      <w:r w:rsidRPr="000D1C47">
        <w:rPr>
          <w:lang w:val="fr-FR"/>
        </w:rPr>
        <w:t xml:space="preserve"> at the Colloque L'Intervention dans le Domaine des Activités Physiques et Sportives: Compétence(s) en Mutation?, Grenoble.</w:t>
      </w:r>
    </w:p>
    <w:p w:rsidR="000D1C47" w:rsidRPr="000D1C47" w:rsidRDefault="000D1C47" w:rsidP="000D1C47">
      <w:pPr>
        <w:rPr>
          <w:lang w:val="en-US"/>
        </w:rPr>
      </w:pPr>
      <w:proofErr w:type="spellStart"/>
      <w:proofErr w:type="gramStart"/>
      <w:r w:rsidRPr="000D1C47">
        <w:rPr>
          <w:lang w:val="en-US"/>
        </w:rPr>
        <w:t>Collishaw</w:t>
      </w:r>
      <w:proofErr w:type="spellEnd"/>
      <w:r w:rsidRPr="000D1C47">
        <w:rPr>
          <w:lang w:val="en-US"/>
        </w:rPr>
        <w:t xml:space="preserve">, M. A., Dyer, L., &amp; </w:t>
      </w:r>
      <w:proofErr w:type="spellStart"/>
      <w:r w:rsidRPr="000D1C47">
        <w:rPr>
          <w:lang w:val="en-US"/>
        </w:rPr>
        <w:t>Boies</w:t>
      </w:r>
      <w:proofErr w:type="spellEnd"/>
      <w:r w:rsidRPr="000D1C47">
        <w:rPr>
          <w:lang w:val="en-US"/>
        </w:rPr>
        <w:t>, K. (2008).</w:t>
      </w:r>
      <w:proofErr w:type="gramEnd"/>
      <w:r w:rsidRPr="000D1C47">
        <w:rPr>
          <w:lang w:val="en-US"/>
        </w:rPr>
        <w:t xml:space="preserve"> The Authenticity of Positive Emotional Displays: Client Responses to Leisure Service Employees. Journal of Leisure Research, 40(1), 23-46.</w:t>
      </w:r>
    </w:p>
    <w:p w:rsidR="000D1C47" w:rsidRPr="000D1C47" w:rsidRDefault="000D1C47" w:rsidP="000D1C47">
      <w:pPr>
        <w:rPr>
          <w:lang w:val="en-US"/>
        </w:rPr>
      </w:pPr>
      <w:proofErr w:type="gramStart"/>
      <w:r w:rsidRPr="000D1C47">
        <w:rPr>
          <w:lang w:val="en-US"/>
        </w:rPr>
        <w:t xml:space="preserve">Franco, S., </w:t>
      </w:r>
      <w:proofErr w:type="spellStart"/>
      <w:r w:rsidRPr="000D1C47">
        <w:rPr>
          <w:lang w:val="en-US"/>
        </w:rPr>
        <w:t>Cordeiro</w:t>
      </w:r>
      <w:proofErr w:type="spellEnd"/>
      <w:r w:rsidRPr="000D1C47">
        <w:rPr>
          <w:lang w:val="en-US"/>
        </w:rPr>
        <w:t xml:space="preserve">, V., &amp; </w:t>
      </w:r>
      <w:proofErr w:type="spellStart"/>
      <w:r w:rsidRPr="000D1C47">
        <w:rPr>
          <w:lang w:val="en-US"/>
        </w:rPr>
        <w:t>Cabeceiras</w:t>
      </w:r>
      <w:proofErr w:type="spellEnd"/>
      <w:r w:rsidRPr="000D1C47">
        <w:rPr>
          <w:lang w:val="en-US"/>
        </w:rPr>
        <w:t>, M. (2004).</w:t>
      </w:r>
      <w:proofErr w:type="gramEnd"/>
      <w:r w:rsidRPr="000D1C47">
        <w:rPr>
          <w:lang w:val="en-US"/>
        </w:rPr>
        <w:t xml:space="preserve"> </w:t>
      </w:r>
      <w:proofErr w:type="gramStart"/>
      <w:r w:rsidRPr="000D1C47">
        <w:rPr>
          <w:lang w:val="en-US"/>
        </w:rPr>
        <w:t>Perception and Preferences of Participants about Fitness Instructors' Profile - Comparison between Age Groups and Different Activities.</w:t>
      </w:r>
      <w:proofErr w:type="gramEnd"/>
      <w:r w:rsidRPr="000D1C47">
        <w:rPr>
          <w:lang w:val="en-US"/>
        </w:rPr>
        <w:t xml:space="preserve"> Paper presented at the 9th Annual Congress of the European College of Sport Science, Clermont-Ferrand.</w:t>
      </w:r>
    </w:p>
    <w:p w:rsidR="00985930" w:rsidRDefault="000D1C47" w:rsidP="000D1C47">
      <w:pPr>
        <w:rPr>
          <w:lang w:val="en-US"/>
        </w:rPr>
      </w:pPr>
      <w:r w:rsidRPr="000D1C47">
        <w:t xml:space="preserve">Franco, S., Pereira, L. &amp; Simões, V. (2008). </w:t>
      </w:r>
      <w:proofErr w:type="gramStart"/>
      <w:r w:rsidRPr="000D1C47">
        <w:rPr>
          <w:lang w:val="en-US"/>
        </w:rPr>
        <w:t>Dropout Motives in Exercise.</w:t>
      </w:r>
      <w:proofErr w:type="gramEnd"/>
      <w:r w:rsidRPr="000D1C47">
        <w:rPr>
          <w:lang w:val="en-US"/>
        </w:rPr>
        <w:t xml:space="preserve"> Paper presented at the 13th Annual Congress of the European College of Sport Science, </w:t>
      </w:r>
      <w:proofErr w:type="spellStart"/>
      <w:r w:rsidRPr="000D1C47">
        <w:rPr>
          <w:lang w:val="en-US"/>
        </w:rPr>
        <w:t>Lisboa</w:t>
      </w:r>
      <w:proofErr w:type="spellEnd"/>
      <w:r w:rsidRPr="000D1C47">
        <w:rPr>
          <w:lang w:val="en-US"/>
        </w:rPr>
        <w:t>.</w:t>
      </w:r>
    </w:p>
    <w:p w:rsidR="000D1C47" w:rsidRPr="000D1C47" w:rsidRDefault="000D1C47" w:rsidP="000D1C47">
      <w:r w:rsidRPr="000D1C47">
        <w:t xml:space="preserve">Franco, </w:t>
      </w:r>
      <w:proofErr w:type="gramStart"/>
      <w:r w:rsidRPr="000D1C47">
        <w:t>S.;</w:t>
      </w:r>
      <w:proofErr w:type="gramEnd"/>
      <w:r w:rsidRPr="000D1C47">
        <w:t xml:space="preserve"> Vidal, L. (2006). Análise do Clima das Aulas de Body </w:t>
      </w:r>
      <w:proofErr w:type="spellStart"/>
      <w:r w:rsidRPr="000D1C47">
        <w:t>Pump</w:t>
      </w:r>
      <w:proofErr w:type="spellEnd"/>
      <w:r w:rsidRPr="000D1C47">
        <w:t>. Comparação entre Instrutores experientes e não experientes. ESDRM. Documento não publicado.</w:t>
      </w:r>
    </w:p>
    <w:p w:rsidR="000D1C47" w:rsidRPr="000D1C47" w:rsidRDefault="000D1C47" w:rsidP="000D1C47">
      <w:r w:rsidRPr="000D1C47">
        <w:t xml:space="preserve">Franco, </w:t>
      </w:r>
      <w:proofErr w:type="gramStart"/>
      <w:r w:rsidRPr="000D1C47">
        <w:t>S.;</w:t>
      </w:r>
      <w:proofErr w:type="gramEnd"/>
      <w:r w:rsidRPr="000D1C47">
        <w:t xml:space="preserve"> Silva, C. (2006). Análise do Clima das Aulas de Body </w:t>
      </w:r>
      <w:proofErr w:type="spellStart"/>
      <w:r w:rsidRPr="000D1C47">
        <w:t>Pump</w:t>
      </w:r>
      <w:proofErr w:type="spellEnd"/>
      <w:r w:rsidRPr="000D1C47">
        <w:t>. Comparação entre Instrutores Licenciados e Não Licenciados Experientes. ESDRM. Documento não publicado.</w:t>
      </w:r>
    </w:p>
    <w:p w:rsidR="000D1C47" w:rsidRPr="000D1C47" w:rsidRDefault="000D1C47" w:rsidP="000D1C47">
      <w:pPr>
        <w:rPr>
          <w:lang w:val="es-ES_tradnl"/>
        </w:rPr>
      </w:pPr>
      <w:r w:rsidRPr="000D1C47">
        <w:rPr>
          <w:lang w:val="es-ES_tradnl"/>
        </w:rPr>
        <w:t xml:space="preserve">Hernández, L., &amp; Murguía, D. (2003). La </w:t>
      </w:r>
      <w:proofErr w:type="spellStart"/>
      <w:r w:rsidRPr="000D1C47">
        <w:rPr>
          <w:lang w:val="es-ES_tradnl"/>
        </w:rPr>
        <w:t>Dimension</w:t>
      </w:r>
      <w:proofErr w:type="spellEnd"/>
      <w:r w:rsidRPr="000D1C47">
        <w:rPr>
          <w:lang w:val="es-ES_tradnl"/>
        </w:rPr>
        <w:t xml:space="preserve"> Recreativa en la Gimnasia de Mantenimiento. </w:t>
      </w:r>
      <w:proofErr w:type="spellStart"/>
      <w:r w:rsidRPr="000D1C47">
        <w:rPr>
          <w:lang w:val="es-ES_tradnl"/>
        </w:rPr>
        <w:t>Paper</w:t>
      </w:r>
      <w:proofErr w:type="spellEnd"/>
      <w:r w:rsidRPr="000D1C47">
        <w:rPr>
          <w:lang w:val="es-ES_tradnl"/>
        </w:rPr>
        <w:t xml:space="preserve"> </w:t>
      </w:r>
      <w:proofErr w:type="spellStart"/>
      <w:r w:rsidRPr="000D1C47">
        <w:rPr>
          <w:lang w:val="es-ES_tradnl"/>
        </w:rPr>
        <w:t>presented</w:t>
      </w:r>
      <w:proofErr w:type="spellEnd"/>
      <w:r w:rsidRPr="000D1C47">
        <w:rPr>
          <w:lang w:val="es-ES_tradnl"/>
        </w:rPr>
        <w:t xml:space="preserve"> at </w:t>
      </w:r>
      <w:proofErr w:type="spellStart"/>
      <w:r w:rsidRPr="000D1C47">
        <w:rPr>
          <w:lang w:val="es-ES_tradnl"/>
        </w:rPr>
        <w:t>the</w:t>
      </w:r>
      <w:proofErr w:type="spellEnd"/>
      <w:r w:rsidRPr="000D1C47">
        <w:rPr>
          <w:lang w:val="es-ES_tradnl"/>
        </w:rPr>
        <w:t xml:space="preserve"> II </w:t>
      </w:r>
      <w:proofErr w:type="spellStart"/>
      <w:r w:rsidRPr="000D1C47">
        <w:rPr>
          <w:lang w:val="es-ES_tradnl"/>
        </w:rPr>
        <w:t>Congresso</w:t>
      </w:r>
      <w:proofErr w:type="spellEnd"/>
      <w:r w:rsidRPr="000D1C47">
        <w:rPr>
          <w:lang w:val="es-ES_tradnl"/>
        </w:rPr>
        <w:t xml:space="preserve"> Mundial de Ciencias de la </w:t>
      </w:r>
      <w:proofErr w:type="spellStart"/>
      <w:r w:rsidRPr="000D1C47">
        <w:rPr>
          <w:lang w:val="es-ES_tradnl"/>
        </w:rPr>
        <w:t>Actividade</w:t>
      </w:r>
      <w:proofErr w:type="spellEnd"/>
      <w:r w:rsidRPr="000D1C47">
        <w:rPr>
          <w:lang w:val="es-ES_tradnl"/>
        </w:rPr>
        <w:t xml:space="preserve"> Física y el Deporte - Deporte y Calidad de Vida, Granada.</w:t>
      </w:r>
    </w:p>
    <w:p w:rsidR="000D1C47" w:rsidRPr="000D1C47" w:rsidRDefault="000D1C47" w:rsidP="000D1C47">
      <w:pPr>
        <w:rPr>
          <w:lang w:val="en-US"/>
        </w:rPr>
      </w:pPr>
      <w:proofErr w:type="spellStart"/>
      <w:proofErr w:type="gramStart"/>
      <w:r w:rsidRPr="000D1C47">
        <w:rPr>
          <w:lang w:val="en-US"/>
        </w:rPr>
        <w:t>Lippke</w:t>
      </w:r>
      <w:proofErr w:type="spellEnd"/>
      <w:r w:rsidRPr="000D1C47">
        <w:rPr>
          <w:lang w:val="en-US"/>
        </w:rPr>
        <w:t xml:space="preserve">, S., </w:t>
      </w:r>
      <w:proofErr w:type="spellStart"/>
      <w:r w:rsidRPr="000D1C47">
        <w:rPr>
          <w:lang w:val="en-US"/>
        </w:rPr>
        <w:t>Knäuper</w:t>
      </w:r>
      <w:proofErr w:type="spellEnd"/>
      <w:r w:rsidRPr="000D1C47">
        <w:rPr>
          <w:lang w:val="en-US"/>
        </w:rPr>
        <w:t>, B., &amp; Fuchs, R. (2003).</w:t>
      </w:r>
      <w:proofErr w:type="gramEnd"/>
      <w:r w:rsidRPr="000D1C47">
        <w:rPr>
          <w:lang w:val="en-US"/>
        </w:rPr>
        <w:t xml:space="preserve"> Subjective Theories of Exercise Course Instructors: Causal Attributions for Dropout in Health and Leisure Exercise </w:t>
      </w:r>
      <w:proofErr w:type="spellStart"/>
      <w:r w:rsidRPr="000D1C47">
        <w:rPr>
          <w:lang w:val="en-US"/>
        </w:rPr>
        <w:t>Programmes</w:t>
      </w:r>
      <w:proofErr w:type="spellEnd"/>
      <w:r w:rsidRPr="000D1C47">
        <w:rPr>
          <w:lang w:val="en-US"/>
        </w:rPr>
        <w:t>. Psychology of Sport and Exercise, 4(2), 155-173.</w:t>
      </w:r>
    </w:p>
    <w:p w:rsidR="000D1C47" w:rsidRPr="000D1C47" w:rsidRDefault="000D1C47" w:rsidP="000D1C47">
      <w:pPr>
        <w:rPr>
          <w:lang w:val="en-US"/>
        </w:rPr>
      </w:pPr>
      <w:proofErr w:type="spellStart"/>
      <w:proofErr w:type="gramStart"/>
      <w:r w:rsidRPr="000D1C47">
        <w:rPr>
          <w:lang w:val="en-US"/>
        </w:rPr>
        <w:t>Loughead</w:t>
      </w:r>
      <w:proofErr w:type="spellEnd"/>
      <w:r w:rsidRPr="000D1C47">
        <w:rPr>
          <w:lang w:val="en-US"/>
        </w:rPr>
        <w:t>, T. M. &amp; Carron, A. V. (2004).</w:t>
      </w:r>
      <w:proofErr w:type="gramEnd"/>
      <w:r w:rsidRPr="000D1C47">
        <w:rPr>
          <w:lang w:val="en-US"/>
        </w:rPr>
        <w:t xml:space="preserve"> </w:t>
      </w:r>
      <w:proofErr w:type="gramStart"/>
      <w:r w:rsidRPr="000D1C47">
        <w:rPr>
          <w:lang w:val="en-US"/>
        </w:rPr>
        <w:t>The Mediating Role of Cohesion in the Leader Behavior – Satisfaction Relationship.</w:t>
      </w:r>
      <w:proofErr w:type="gramEnd"/>
      <w:r w:rsidRPr="000D1C47">
        <w:rPr>
          <w:lang w:val="en-US"/>
        </w:rPr>
        <w:t xml:space="preserve"> Psychology of Sport and Exercise, 5, 355-371.</w:t>
      </w:r>
    </w:p>
    <w:p w:rsidR="000D1C47" w:rsidRDefault="000D1C47" w:rsidP="000D1C47">
      <w:pPr>
        <w:rPr>
          <w:lang w:val="en-US"/>
        </w:rPr>
      </w:pPr>
      <w:proofErr w:type="spellStart"/>
      <w:proofErr w:type="gramStart"/>
      <w:r w:rsidRPr="000D1C47">
        <w:rPr>
          <w:lang w:val="en-US"/>
        </w:rPr>
        <w:lastRenderedPageBreak/>
        <w:t>Loughead</w:t>
      </w:r>
      <w:proofErr w:type="spellEnd"/>
      <w:r w:rsidRPr="000D1C47">
        <w:rPr>
          <w:lang w:val="en-US"/>
        </w:rPr>
        <w:t>, T. M., Colman, M. M., &amp; Carron, A. V. (2001).</w:t>
      </w:r>
      <w:proofErr w:type="gramEnd"/>
      <w:r w:rsidRPr="000D1C47">
        <w:rPr>
          <w:lang w:val="en-US"/>
        </w:rPr>
        <w:t xml:space="preserve"> </w:t>
      </w:r>
      <w:proofErr w:type="gramStart"/>
      <w:r w:rsidRPr="000D1C47">
        <w:rPr>
          <w:lang w:val="en-US"/>
        </w:rPr>
        <w:t>Investigating the Mediational Relationship of Leadership Class Cohesion, and Adherence in an Exercise Setting.</w:t>
      </w:r>
      <w:proofErr w:type="gramEnd"/>
      <w:r w:rsidRPr="000D1C47">
        <w:rPr>
          <w:lang w:val="en-US"/>
        </w:rPr>
        <w:t xml:space="preserve"> Small Group Research, 32(5), 558-575.</w:t>
      </w:r>
    </w:p>
    <w:p w:rsidR="000D1C47" w:rsidRPr="000D1C47" w:rsidRDefault="000D1C47" w:rsidP="000D1C47">
      <w:pPr>
        <w:rPr>
          <w:lang w:val="en-US"/>
        </w:rPr>
      </w:pPr>
      <w:r w:rsidRPr="000D1C47">
        <w:rPr>
          <w:lang w:val="es-ES_tradnl"/>
        </w:rPr>
        <w:t xml:space="preserve">Piéron, M. (1999). Para una enseñanza eficaz de las actividades físico-deportivas. </w:t>
      </w:r>
      <w:r w:rsidRPr="000D1C47">
        <w:rPr>
          <w:lang w:val="en-US"/>
        </w:rPr>
        <w:t xml:space="preserve">Barcelona: INDE </w:t>
      </w:r>
      <w:proofErr w:type="spellStart"/>
      <w:r w:rsidRPr="000D1C47">
        <w:rPr>
          <w:lang w:val="en-US"/>
        </w:rPr>
        <w:t>Publicaciones</w:t>
      </w:r>
      <w:proofErr w:type="spellEnd"/>
      <w:r w:rsidRPr="000D1C47">
        <w:rPr>
          <w:lang w:val="en-US"/>
        </w:rPr>
        <w:t>.</w:t>
      </w:r>
    </w:p>
    <w:p w:rsidR="000D1C47" w:rsidRPr="000D1C47" w:rsidRDefault="000D1C47" w:rsidP="000D1C47">
      <w:r w:rsidRPr="000D1C47">
        <w:rPr>
          <w:lang w:val="en-US"/>
        </w:rPr>
        <w:t xml:space="preserve">Papadimitriou, D. A., &amp; </w:t>
      </w:r>
      <w:proofErr w:type="spellStart"/>
      <w:r w:rsidRPr="000D1C47">
        <w:rPr>
          <w:lang w:val="en-US"/>
        </w:rPr>
        <w:t>Karteroliotis</w:t>
      </w:r>
      <w:proofErr w:type="spellEnd"/>
      <w:r w:rsidRPr="000D1C47">
        <w:rPr>
          <w:lang w:val="en-US"/>
        </w:rPr>
        <w:t xml:space="preserve">, K. (2000). The Service Quality Expectations in Private Sport and Fitness Centers: A Reexamination of the Factor Structure. </w:t>
      </w:r>
      <w:r w:rsidRPr="000D1C47">
        <w:t>Sport Marketing Quarterly, 9(3), 157-164.</w:t>
      </w:r>
    </w:p>
    <w:p w:rsidR="000D1C47" w:rsidRPr="000D1C47" w:rsidRDefault="000D1C47" w:rsidP="000D1C47">
      <w:r w:rsidRPr="000D1C47">
        <w:t xml:space="preserve">Sarmento, P.; Veiga, A. L.; Rosado, A.; Rodrigues, J. &amp; Ferreira, V. (1998). Pedagogia do Desporto. Instrumentos de Observação Sistemática da Educação Física e Desporto. Lisboa: </w:t>
      </w:r>
      <w:bookmarkStart w:id="0" w:name="_GoBack"/>
      <w:bookmarkEnd w:id="0"/>
      <w:r w:rsidRPr="000D1C47">
        <w:t>Serviço de Edições FMH.</w:t>
      </w:r>
    </w:p>
    <w:p w:rsidR="000D1C47" w:rsidRPr="000D1C47" w:rsidRDefault="000D1C47" w:rsidP="000D1C47">
      <w:r w:rsidRPr="000D1C47">
        <w:t>Silva, M. &amp; Silva, N. (2003). Procura Desportiva Satisfeita e Razões para o Abandono da Prática Desportiva na População Jovem da Ilha do Faial. Ludens, 17 (3), 11-19.</w:t>
      </w:r>
    </w:p>
    <w:p w:rsidR="000D1C47" w:rsidRPr="000D1C47" w:rsidRDefault="000D1C47" w:rsidP="000D1C47">
      <w:pPr>
        <w:rPr>
          <w:lang w:val="en-US"/>
        </w:rPr>
      </w:pPr>
      <w:r w:rsidRPr="000D1C47">
        <w:t xml:space="preserve">Weinberg, R. &amp; Gould, D. (2001). Fundamentos da Psicologia do Esporte e do Exercício. </w:t>
      </w:r>
      <w:r w:rsidRPr="000D1C47">
        <w:rPr>
          <w:lang w:val="en-US"/>
        </w:rPr>
        <w:t xml:space="preserve">Porto Alegre: </w:t>
      </w:r>
      <w:proofErr w:type="spellStart"/>
      <w:r w:rsidRPr="000D1C47">
        <w:rPr>
          <w:lang w:val="en-US"/>
        </w:rPr>
        <w:t>Artmed</w:t>
      </w:r>
      <w:proofErr w:type="spellEnd"/>
      <w:r w:rsidRPr="000D1C47">
        <w:rPr>
          <w:lang w:val="en-US"/>
        </w:rPr>
        <w:t xml:space="preserve"> </w:t>
      </w:r>
      <w:proofErr w:type="spellStart"/>
      <w:r w:rsidRPr="000D1C47">
        <w:rPr>
          <w:lang w:val="en-US"/>
        </w:rPr>
        <w:t>Editora</w:t>
      </w:r>
      <w:proofErr w:type="spellEnd"/>
      <w:r w:rsidRPr="000D1C47">
        <w:rPr>
          <w:lang w:val="en-US"/>
        </w:rPr>
        <w:t>.</w:t>
      </w:r>
    </w:p>
    <w:p w:rsidR="000D1C47" w:rsidRPr="000D1C47" w:rsidRDefault="000D1C47" w:rsidP="000D1C47">
      <w:pPr>
        <w:rPr>
          <w:lang w:val="en-US"/>
        </w:rPr>
      </w:pPr>
      <w:proofErr w:type="spellStart"/>
      <w:r w:rsidRPr="000D1C47">
        <w:rPr>
          <w:lang w:val="en-US"/>
        </w:rPr>
        <w:t>Wininger</w:t>
      </w:r>
      <w:proofErr w:type="spellEnd"/>
      <w:r w:rsidRPr="000D1C47">
        <w:rPr>
          <w:lang w:val="en-US"/>
        </w:rPr>
        <w:t>, S. R. (2002). Instructors' and Classroom Characteristics Associated with Exercise Enjoyment by Females. Perceptual and Motor Skills, 94, 395-398.</w:t>
      </w:r>
    </w:p>
    <w:sectPr w:rsidR="000D1C47" w:rsidRPr="000D1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4FA"/>
    <w:multiLevelType w:val="hybridMultilevel"/>
    <w:tmpl w:val="BA841210"/>
    <w:lvl w:ilvl="0" w:tplc="4E8499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098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C1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C5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C9B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4420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C72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28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E9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FA1F2C"/>
    <w:multiLevelType w:val="hybridMultilevel"/>
    <w:tmpl w:val="36D4D150"/>
    <w:lvl w:ilvl="0" w:tplc="A09E5A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2FE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BC1C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AC8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D9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2E5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4E2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6BF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CA7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F2DFD"/>
    <w:multiLevelType w:val="hybridMultilevel"/>
    <w:tmpl w:val="101410A6"/>
    <w:lvl w:ilvl="0" w:tplc="37EA77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C8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8D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6EB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EE0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66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74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EB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41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3NjExMjIyNzYysDBS0lEKTi0uzszPAykwrQUASO1zFywAAAA="/>
  </w:docVars>
  <w:rsids>
    <w:rsidRoot w:val="00A04E9F"/>
    <w:rsid w:val="000D1C47"/>
    <w:rsid w:val="002C7C4A"/>
    <w:rsid w:val="004C5E20"/>
    <w:rsid w:val="00502D83"/>
    <w:rsid w:val="00655BC5"/>
    <w:rsid w:val="00702D13"/>
    <w:rsid w:val="00731EFC"/>
    <w:rsid w:val="00966383"/>
    <w:rsid w:val="00985930"/>
    <w:rsid w:val="009A2C0F"/>
    <w:rsid w:val="00A04E9F"/>
    <w:rsid w:val="00B12C26"/>
    <w:rsid w:val="00E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4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3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2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49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0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8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7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5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7</cp:revision>
  <dcterms:created xsi:type="dcterms:W3CDTF">2015-12-16T10:13:00Z</dcterms:created>
  <dcterms:modified xsi:type="dcterms:W3CDTF">2016-01-12T11:26:00Z</dcterms:modified>
</cp:coreProperties>
</file>