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B7" w:rsidRPr="00C15CDB" w:rsidRDefault="00B12C26">
      <w:pPr>
        <w:rPr>
          <w:b/>
          <w:lang w:val="en-US"/>
        </w:rPr>
      </w:pPr>
      <w:r w:rsidRPr="00C15CDB">
        <w:rPr>
          <w:b/>
          <w:lang w:val="en-US"/>
        </w:rPr>
        <w:t xml:space="preserve">TEMA </w:t>
      </w:r>
    </w:p>
    <w:p w:rsidR="00B12C26" w:rsidRPr="00C15CDB" w:rsidRDefault="00B12C26">
      <w:pPr>
        <w:rPr>
          <w:lang w:val="en-US"/>
        </w:rPr>
      </w:pPr>
    </w:p>
    <w:p w:rsidR="008615CD" w:rsidRPr="008615CD" w:rsidRDefault="008615CD" w:rsidP="008615CD">
      <w:pPr>
        <w:rPr>
          <w:sz w:val="24"/>
          <w:lang w:val="en-US"/>
        </w:rPr>
      </w:pPr>
      <w:r w:rsidRPr="008615CD">
        <w:rPr>
          <w:sz w:val="24"/>
          <w:lang w:val="en-US"/>
        </w:rPr>
        <w:t xml:space="preserve">Amis J, Slack T, Berrett T. </w:t>
      </w:r>
      <w:proofErr w:type="gramStart"/>
      <w:r w:rsidRPr="008615CD">
        <w:rPr>
          <w:sz w:val="24"/>
          <w:lang w:val="en-US"/>
        </w:rPr>
        <w:t>The structural antecedents of conflict in voluntary sport organizations.</w:t>
      </w:r>
      <w:proofErr w:type="gramEnd"/>
      <w:r w:rsidRPr="008615CD">
        <w:rPr>
          <w:sz w:val="24"/>
          <w:lang w:val="en-US"/>
        </w:rPr>
        <w:t xml:space="preserve"> </w:t>
      </w:r>
      <w:proofErr w:type="gramStart"/>
      <w:r w:rsidRPr="008615CD">
        <w:rPr>
          <w:sz w:val="24"/>
          <w:lang w:val="en-US"/>
        </w:rPr>
        <w:t>Leisure Studies.</w:t>
      </w:r>
      <w:proofErr w:type="gramEnd"/>
      <w:r w:rsidRPr="008615CD">
        <w:rPr>
          <w:sz w:val="24"/>
          <w:lang w:val="en-US"/>
        </w:rPr>
        <w:t xml:space="preserve"> 1995</w:t>
      </w:r>
      <w:proofErr w:type="gramStart"/>
      <w:r w:rsidRPr="008615CD">
        <w:rPr>
          <w:sz w:val="24"/>
          <w:lang w:val="en-US"/>
        </w:rPr>
        <w:t>;14</w:t>
      </w:r>
      <w:proofErr w:type="gramEnd"/>
      <w:r w:rsidRPr="008615CD">
        <w:rPr>
          <w:sz w:val="24"/>
          <w:lang w:val="en-US"/>
        </w:rPr>
        <w:t>(1):1-16.</w:t>
      </w:r>
    </w:p>
    <w:p w:rsidR="008615CD" w:rsidRPr="008615CD" w:rsidRDefault="008615CD" w:rsidP="008615CD">
      <w:pPr>
        <w:rPr>
          <w:sz w:val="24"/>
        </w:rPr>
      </w:pPr>
      <w:r w:rsidRPr="008615CD">
        <w:rPr>
          <w:sz w:val="24"/>
        </w:rPr>
        <w:t>Antunes, H.. Avaliação de desempenho dos treinadores: Práticas e Implicações no contexto da gestão dos clubes desportivos. Tese de doutoramento. Universidade da Madeira. 2014</w:t>
      </w:r>
    </w:p>
    <w:p w:rsidR="008615CD" w:rsidRPr="008615CD" w:rsidRDefault="008615CD" w:rsidP="008615CD">
      <w:pPr>
        <w:rPr>
          <w:sz w:val="24"/>
          <w:lang w:val="en-US"/>
        </w:rPr>
      </w:pPr>
      <w:r w:rsidRPr="008615CD">
        <w:rPr>
          <w:sz w:val="24"/>
          <w:lang w:val="en-US"/>
        </w:rPr>
        <w:t>Bailey R, Toms M, Collinis D, Ford P, MacNamara Á, Pearce G. Coaching Children</w:t>
      </w:r>
    </w:p>
    <w:p w:rsidR="008615CD" w:rsidRPr="008615CD" w:rsidRDefault="008615CD" w:rsidP="008615CD">
      <w:pPr>
        <w:rPr>
          <w:sz w:val="24"/>
          <w:lang w:val="en-US"/>
        </w:rPr>
      </w:pPr>
      <w:r w:rsidRPr="008615CD">
        <w:rPr>
          <w:sz w:val="24"/>
          <w:lang w:val="en-US"/>
        </w:rPr>
        <w:t xml:space="preserve">Barber H, </w:t>
      </w:r>
      <w:proofErr w:type="spellStart"/>
      <w:r w:rsidRPr="008615CD">
        <w:rPr>
          <w:sz w:val="24"/>
          <w:lang w:val="en-US"/>
        </w:rPr>
        <w:t>Eckrich</w:t>
      </w:r>
      <w:proofErr w:type="spellEnd"/>
      <w:r w:rsidRPr="008615CD">
        <w:rPr>
          <w:sz w:val="24"/>
          <w:lang w:val="en-US"/>
        </w:rPr>
        <w:t xml:space="preserve"> J. Methods and criteria employed in the evaluation of intercollegiate coaches. </w:t>
      </w:r>
      <w:proofErr w:type="gramStart"/>
      <w:r w:rsidRPr="008615CD">
        <w:rPr>
          <w:sz w:val="24"/>
          <w:lang w:val="en-US"/>
        </w:rPr>
        <w:t>Journal of Sport Management.</w:t>
      </w:r>
      <w:proofErr w:type="gramEnd"/>
      <w:r w:rsidRPr="008615CD">
        <w:rPr>
          <w:sz w:val="24"/>
          <w:lang w:val="en-US"/>
        </w:rPr>
        <w:t xml:space="preserve"> 1998</w:t>
      </w:r>
      <w:proofErr w:type="gramStart"/>
      <w:r w:rsidRPr="008615CD">
        <w:rPr>
          <w:sz w:val="24"/>
          <w:lang w:val="en-US"/>
        </w:rPr>
        <w:t>;12:301</w:t>
      </w:r>
      <w:proofErr w:type="gramEnd"/>
      <w:r w:rsidRPr="008615CD">
        <w:rPr>
          <w:sz w:val="24"/>
          <w:lang w:val="en-US"/>
        </w:rPr>
        <w:t>-32.</w:t>
      </w:r>
    </w:p>
    <w:p w:rsidR="008615CD" w:rsidRPr="008615CD" w:rsidRDefault="008615CD" w:rsidP="008615CD">
      <w:pPr>
        <w:rPr>
          <w:sz w:val="24"/>
          <w:lang w:val="en-US"/>
        </w:rPr>
      </w:pPr>
      <w:proofErr w:type="spellStart"/>
      <w:proofErr w:type="gramStart"/>
      <w:r w:rsidRPr="008615CD">
        <w:rPr>
          <w:sz w:val="24"/>
          <w:lang w:val="en-US"/>
        </w:rPr>
        <w:t>Bennice</w:t>
      </w:r>
      <w:proofErr w:type="spellEnd"/>
      <w:r w:rsidRPr="008615CD">
        <w:rPr>
          <w:sz w:val="24"/>
          <w:lang w:val="en-US"/>
        </w:rPr>
        <w:t xml:space="preserve"> D. Evaluating division III professional staffs.</w:t>
      </w:r>
      <w:proofErr w:type="gramEnd"/>
      <w:r w:rsidRPr="008615CD">
        <w:rPr>
          <w:sz w:val="24"/>
          <w:lang w:val="en-US"/>
        </w:rPr>
        <w:t xml:space="preserve"> Athletic administration: Official publication of the National Association of Collegiate Directors of Athletics. 1990</w:t>
      </w:r>
      <w:proofErr w:type="gramStart"/>
      <w:r w:rsidRPr="008615CD">
        <w:rPr>
          <w:sz w:val="24"/>
          <w:lang w:val="en-US"/>
        </w:rPr>
        <w:t>;25:16</w:t>
      </w:r>
      <w:proofErr w:type="gramEnd"/>
      <w:r w:rsidRPr="008615CD">
        <w:rPr>
          <w:sz w:val="24"/>
          <w:lang w:val="en-US"/>
        </w:rPr>
        <w:t>-8.</w:t>
      </w:r>
      <w:bookmarkStart w:id="0" w:name="_GoBack"/>
      <w:bookmarkEnd w:id="0"/>
    </w:p>
    <w:p w:rsidR="008615CD" w:rsidRPr="008615CD" w:rsidRDefault="008615CD" w:rsidP="008615CD">
      <w:pPr>
        <w:rPr>
          <w:sz w:val="24"/>
          <w:lang w:val="en-US"/>
        </w:rPr>
      </w:pPr>
      <w:proofErr w:type="spellStart"/>
      <w:r w:rsidRPr="008615CD">
        <w:rPr>
          <w:sz w:val="24"/>
          <w:lang w:val="en-US"/>
        </w:rPr>
        <w:t>Côté</w:t>
      </w:r>
      <w:proofErr w:type="spellEnd"/>
      <w:r w:rsidRPr="008615CD">
        <w:rPr>
          <w:sz w:val="24"/>
          <w:lang w:val="en-US"/>
        </w:rPr>
        <w:t xml:space="preserve"> J, Yardley J, Hay J, Segwick W, Baker J. </w:t>
      </w:r>
      <w:proofErr w:type="gramStart"/>
      <w:r w:rsidRPr="008615CD">
        <w:rPr>
          <w:sz w:val="24"/>
          <w:lang w:val="en-US"/>
        </w:rPr>
        <w:t>An exploratory examination of the coaching behavior scale for sport.</w:t>
      </w:r>
      <w:proofErr w:type="gramEnd"/>
      <w:r w:rsidRPr="008615CD">
        <w:rPr>
          <w:sz w:val="24"/>
          <w:lang w:val="en-US"/>
        </w:rPr>
        <w:t xml:space="preserve"> </w:t>
      </w:r>
      <w:proofErr w:type="gramStart"/>
      <w:r w:rsidRPr="008615CD">
        <w:rPr>
          <w:sz w:val="24"/>
          <w:lang w:val="en-US"/>
        </w:rPr>
        <w:t>Avante.</w:t>
      </w:r>
      <w:proofErr w:type="gramEnd"/>
      <w:r w:rsidRPr="008615CD">
        <w:rPr>
          <w:sz w:val="24"/>
          <w:lang w:val="en-US"/>
        </w:rPr>
        <w:t xml:space="preserve"> 1999</w:t>
      </w:r>
      <w:proofErr w:type="gramStart"/>
      <w:r w:rsidRPr="008615CD">
        <w:rPr>
          <w:sz w:val="24"/>
          <w:lang w:val="en-US"/>
        </w:rPr>
        <w:t>;5</w:t>
      </w:r>
      <w:proofErr w:type="gramEnd"/>
      <w:r w:rsidRPr="008615CD">
        <w:rPr>
          <w:sz w:val="24"/>
          <w:lang w:val="en-US"/>
        </w:rPr>
        <w:t>(2):82-92.</w:t>
      </w:r>
    </w:p>
    <w:p w:rsidR="008615CD" w:rsidRPr="008615CD" w:rsidRDefault="008615CD" w:rsidP="008615CD">
      <w:pPr>
        <w:rPr>
          <w:sz w:val="24"/>
          <w:lang w:val="en-US"/>
        </w:rPr>
      </w:pPr>
      <w:proofErr w:type="spellStart"/>
      <w:proofErr w:type="gramStart"/>
      <w:r w:rsidRPr="008615CD">
        <w:rPr>
          <w:sz w:val="24"/>
          <w:lang w:val="en-US"/>
        </w:rPr>
        <w:t>Côté</w:t>
      </w:r>
      <w:proofErr w:type="spellEnd"/>
      <w:r w:rsidRPr="008615CD">
        <w:rPr>
          <w:sz w:val="24"/>
          <w:lang w:val="en-US"/>
        </w:rPr>
        <w:t xml:space="preserve"> J, Young B, North J, Duffy P. Towards a definition of excellence in sport coaching.</w:t>
      </w:r>
      <w:proofErr w:type="gramEnd"/>
      <w:r w:rsidRPr="008615CD">
        <w:rPr>
          <w:sz w:val="24"/>
          <w:lang w:val="en-US"/>
        </w:rPr>
        <w:t xml:space="preserve"> </w:t>
      </w:r>
      <w:proofErr w:type="gramStart"/>
      <w:r w:rsidRPr="008615CD">
        <w:rPr>
          <w:sz w:val="24"/>
          <w:lang w:val="en-US"/>
        </w:rPr>
        <w:t>International Journal of Coaching Science.</w:t>
      </w:r>
      <w:proofErr w:type="gramEnd"/>
      <w:r w:rsidRPr="008615CD">
        <w:rPr>
          <w:sz w:val="24"/>
          <w:lang w:val="en-US"/>
        </w:rPr>
        <w:t xml:space="preserve"> 2007</w:t>
      </w:r>
      <w:proofErr w:type="gramStart"/>
      <w:r w:rsidRPr="008615CD">
        <w:rPr>
          <w:sz w:val="24"/>
          <w:lang w:val="en-US"/>
        </w:rPr>
        <w:t>;1</w:t>
      </w:r>
      <w:proofErr w:type="gramEnd"/>
      <w:r w:rsidRPr="008615CD">
        <w:rPr>
          <w:sz w:val="24"/>
          <w:lang w:val="en-US"/>
        </w:rPr>
        <w:t>(1):3-17.</w:t>
      </w:r>
    </w:p>
    <w:p w:rsidR="008615CD" w:rsidRPr="008615CD" w:rsidRDefault="008615CD" w:rsidP="008615CD">
      <w:pPr>
        <w:rPr>
          <w:sz w:val="24"/>
          <w:lang w:val="en-US"/>
        </w:rPr>
      </w:pPr>
      <w:proofErr w:type="gramStart"/>
      <w:r w:rsidRPr="008615CD">
        <w:rPr>
          <w:sz w:val="24"/>
          <w:lang w:val="en-US"/>
        </w:rPr>
        <w:t>Cunningham G, Dixon M.</w:t>
      </w:r>
      <w:proofErr w:type="gramEnd"/>
      <w:r w:rsidRPr="008615CD">
        <w:rPr>
          <w:sz w:val="24"/>
          <w:lang w:val="en-US"/>
        </w:rPr>
        <w:t xml:space="preserve"> </w:t>
      </w:r>
      <w:proofErr w:type="gramStart"/>
      <w:r w:rsidRPr="008615CD">
        <w:rPr>
          <w:sz w:val="24"/>
          <w:lang w:val="en-US"/>
        </w:rPr>
        <w:t>New perspectives concerning performance appraisals of intercollegiate coaches.</w:t>
      </w:r>
      <w:proofErr w:type="gramEnd"/>
      <w:r w:rsidRPr="008615CD">
        <w:rPr>
          <w:sz w:val="24"/>
          <w:lang w:val="en-US"/>
        </w:rPr>
        <w:t xml:space="preserve"> </w:t>
      </w:r>
      <w:proofErr w:type="gramStart"/>
      <w:r w:rsidRPr="008615CD">
        <w:rPr>
          <w:sz w:val="24"/>
          <w:lang w:val="en-US"/>
        </w:rPr>
        <w:t>Quest.</w:t>
      </w:r>
      <w:proofErr w:type="gramEnd"/>
      <w:r w:rsidRPr="008615CD">
        <w:rPr>
          <w:sz w:val="24"/>
          <w:lang w:val="en-US"/>
        </w:rPr>
        <w:t xml:space="preserve"> 2003</w:t>
      </w:r>
      <w:proofErr w:type="gramStart"/>
      <w:r w:rsidRPr="008615CD">
        <w:rPr>
          <w:sz w:val="24"/>
          <w:lang w:val="en-US"/>
        </w:rPr>
        <w:t>;55:177</w:t>
      </w:r>
      <w:proofErr w:type="gramEnd"/>
      <w:r w:rsidRPr="008615CD">
        <w:rPr>
          <w:sz w:val="24"/>
          <w:lang w:val="en-US"/>
        </w:rPr>
        <w:t>-92.</w:t>
      </w:r>
    </w:p>
    <w:p w:rsidR="008615CD" w:rsidRPr="008615CD" w:rsidRDefault="008615CD" w:rsidP="008615CD">
      <w:pPr>
        <w:rPr>
          <w:sz w:val="24"/>
          <w:lang w:val="en-US"/>
        </w:rPr>
      </w:pPr>
      <w:r w:rsidRPr="008615CD">
        <w:rPr>
          <w:sz w:val="24"/>
          <w:lang w:val="en-US"/>
        </w:rPr>
        <w:t xml:space="preserve">Doherty A. </w:t>
      </w:r>
      <w:proofErr w:type="gramStart"/>
      <w:r w:rsidRPr="008615CD">
        <w:rPr>
          <w:sz w:val="24"/>
          <w:lang w:val="en-US"/>
        </w:rPr>
        <w:t>Managing</w:t>
      </w:r>
      <w:proofErr w:type="gramEnd"/>
      <w:r w:rsidRPr="008615CD">
        <w:rPr>
          <w:sz w:val="24"/>
          <w:lang w:val="en-US"/>
        </w:rPr>
        <w:t xml:space="preserve"> our human resources: a review of </w:t>
      </w:r>
      <w:proofErr w:type="spellStart"/>
      <w:r w:rsidRPr="008615CD">
        <w:rPr>
          <w:sz w:val="24"/>
          <w:lang w:val="en-US"/>
        </w:rPr>
        <w:t>organisational</w:t>
      </w:r>
      <w:proofErr w:type="spellEnd"/>
      <w:r w:rsidRPr="008615CD">
        <w:rPr>
          <w:sz w:val="24"/>
          <w:lang w:val="en-US"/>
        </w:rPr>
        <w:t xml:space="preserve"> </w:t>
      </w:r>
      <w:proofErr w:type="spellStart"/>
      <w:r w:rsidRPr="008615CD">
        <w:rPr>
          <w:sz w:val="24"/>
          <w:lang w:val="en-US"/>
        </w:rPr>
        <w:t>behaviour</w:t>
      </w:r>
      <w:proofErr w:type="spellEnd"/>
      <w:r w:rsidRPr="008615CD">
        <w:rPr>
          <w:sz w:val="24"/>
          <w:lang w:val="en-US"/>
        </w:rPr>
        <w:t xml:space="preserve"> in sport. Sport </w:t>
      </w:r>
      <w:proofErr w:type="spellStart"/>
      <w:r w:rsidRPr="008615CD">
        <w:rPr>
          <w:sz w:val="24"/>
          <w:lang w:val="en-US"/>
        </w:rPr>
        <w:t>Manangement</w:t>
      </w:r>
      <w:proofErr w:type="spellEnd"/>
      <w:r w:rsidRPr="008615CD">
        <w:rPr>
          <w:sz w:val="24"/>
          <w:lang w:val="en-US"/>
        </w:rPr>
        <w:t xml:space="preserve"> Review. 1998</w:t>
      </w:r>
      <w:proofErr w:type="gramStart"/>
      <w:r w:rsidRPr="008615CD">
        <w:rPr>
          <w:sz w:val="24"/>
          <w:lang w:val="en-US"/>
        </w:rPr>
        <w:t>;1</w:t>
      </w:r>
      <w:proofErr w:type="gramEnd"/>
      <w:r w:rsidRPr="008615CD">
        <w:rPr>
          <w:sz w:val="24"/>
          <w:lang w:val="en-US"/>
        </w:rPr>
        <w:t>(1):1-24.</w:t>
      </w:r>
    </w:p>
    <w:p w:rsidR="008615CD" w:rsidRPr="008615CD" w:rsidRDefault="008615CD" w:rsidP="008615CD">
      <w:pPr>
        <w:rPr>
          <w:sz w:val="24"/>
          <w:lang w:val="en-US"/>
        </w:rPr>
      </w:pPr>
      <w:proofErr w:type="spellStart"/>
      <w:r w:rsidRPr="008615CD">
        <w:rPr>
          <w:sz w:val="24"/>
          <w:lang w:val="en-US"/>
        </w:rPr>
        <w:t>Feltz</w:t>
      </w:r>
      <w:proofErr w:type="spellEnd"/>
      <w:r w:rsidRPr="008615CD">
        <w:rPr>
          <w:sz w:val="24"/>
          <w:lang w:val="en-US"/>
        </w:rPr>
        <w:t xml:space="preserve"> D, Chase M, Moritz S, Sullivan P. A conceptual model of coaching efficacy: Preliminary investigation and instrument development. J Educ Psychol. 1999</w:t>
      </w:r>
      <w:proofErr w:type="gramStart"/>
      <w:r w:rsidRPr="008615CD">
        <w:rPr>
          <w:sz w:val="24"/>
          <w:lang w:val="en-US"/>
        </w:rPr>
        <w:t>;91:675</w:t>
      </w:r>
      <w:proofErr w:type="gramEnd"/>
      <w:r w:rsidRPr="008615CD">
        <w:rPr>
          <w:sz w:val="24"/>
          <w:lang w:val="en-US"/>
        </w:rPr>
        <w:t>-776.</w:t>
      </w:r>
    </w:p>
    <w:p w:rsidR="008615CD" w:rsidRPr="008615CD" w:rsidRDefault="008615CD" w:rsidP="008615CD">
      <w:pPr>
        <w:rPr>
          <w:sz w:val="24"/>
          <w:lang w:val="en-US"/>
        </w:rPr>
      </w:pPr>
      <w:proofErr w:type="spellStart"/>
      <w:r w:rsidRPr="008615CD">
        <w:rPr>
          <w:sz w:val="24"/>
          <w:lang w:val="en-US"/>
        </w:rPr>
        <w:t>Ferkins</w:t>
      </w:r>
      <w:proofErr w:type="spellEnd"/>
      <w:r w:rsidRPr="008615CD">
        <w:rPr>
          <w:sz w:val="24"/>
          <w:lang w:val="en-US"/>
        </w:rPr>
        <w:t xml:space="preserve"> K, </w:t>
      </w:r>
      <w:proofErr w:type="spellStart"/>
      <w:r w:rsidRPr="008615CD">
        <w:rPr>
          <w:sz w:val="24"/>
          <w:lang w:val="en-US"/>
        </w:rPr>
        <w:t>Shilbury</w:t>
      </w:r>
      <w:proofErr w:type="spellEnd"/>
      <w:r w:rsidRPr="008615CD">
        <w:rPr>
          <w:sz w:val="24"/>
          <w:lang w:val="en-US"/>
        </w:rPr>
        <w:t xml:space="preserve"> D, McDonald G. The role of the board in building strategic capability: towards an integrated model of sport governance. </w:t>
      </w:r>
      <w:proofErr w:type="gramStart"/>
      <w:r w:rsidRPr="008615CD">
        <w:rPr>
          <w:sz w:val="24"/>
          <w:lang w:val="en-US"/>
        </w:rPr>
        <w:t>Research Sport Management Review.</w:t>
      </w:r>
      <w:proofErr w:type="gramEnd"/>
      <w:r w:rsidRPr="008615CD">
        <w:rPr>
          <w:sz w:val="24"/>
          <w:lang w:val="en-US"/>
        </w:rPr>
        <w:t xml:space="preserve"> 2005</w:t>
      </w:r>
      <w:proofErr w:type="gramStart"/>
      <w:r w:rsidRPr="008615CD">
        <w:rPr>
          <w:sz w:val="24"/>
          <w:lang w:val="en-US"/>
        </w:rPr>
        <w:t>;8:195</w:t>
      </w:r>
      <w:proofErr w:type="gramEnd"/>
      <w:r w:rsidRPr="008615CD">
        <w:rPr>
          <w:sz w:val="24"/>
          <w:lang w:val="en-US"/>
        </w:rPr>
        <w:t>-225.</w:t>
      </w:r>
    </w:p>
    <w:p w:rsidR="008615CD" w:rsidRPr="008615CD" w:rsidRDefault="008615CD" w:rsidP="008615CD">
      <w:pPr>
        <w:rPr>
          <w:sz w:val="24"/>
        </w:rPr>
      </w:pPr>
      <w:r w:rsidRPr="008615CD">
        <w:rPr>
          <w:sz w:val="24"/>
          <w:lang w:val="en-US"/>
        </w:rPr>
        <w:t xml:space="preserve">Gilbert W, </w:t>
      </w:r>
      <w:proofErr w:type="spellStart"/>
      <w:r w:rsidRPr="008615CD">
        <w:rPr>
          <w:sz w:val="24"/>
          <w:lang w:val="en-US"/>
        </w:rPr>
        <w:t>Trudel</w:t>
      </w:r>
      <w:proofErr w:type="spellEnd"/>
      <w:r w:rsidRPr="008615CD">
        <w:rPr>
          <w:sz w:val="24"/>
          <w:lang w:val="en-US"/>
        </w:rPr>
        <w:t xml:space="preserve"> P. Role of the coach: how model youth team sport coaches frame their roles. </w:t>
      </w:r>
      <w:r w:rsidRPr="008615CD">
        <w:rPr>
          <w:sz w:val="24"/>
        </w:rPr>
        <w:t xml:space="preserve">Sport </w:t>
      </w:r>
      <w:proofErr w:type="spellStart"/>
      <w:r w:rsidRPr="008615CD">
        <w:rPr>
          <w:sz w:val="24"/>
        </w:rPr>
        <w:t>Psychol</w:t>
      </w:r>
      <w:proofErr w:type="spellEnd"/>
      <w:r w:rsidRPr="008615CD">
        <w:rPr>
          <w:sz w:val="24"/>
        </w:rPr>
        <w:t>. 2004;75:21-43.</w:t>
      </w:r>
    </w:p>
    <w:p w:rsidR="008615CD" w:rsidRPr="008615CD" w:rsidRDefault="008615CD" w:rsidP="008615CD">
      <w:pPr>
        <w:rPr>
          <w:sz w:val="24"/>
          <w:lang w:val="en-US"/>
        </w:rPr>
      </w:pPr>
      <w:proofErr w:type="gramStart"/>
      <w:r w:rsidRPr="008615CD">
        <w:rPr>
          <w:sz w:val="24"/>
          <w:lang w:val="en-US"/>
        </w:rPr>
        <w:t>Horn TS.</w:t>
      </w:r>
      <w:proofErr w:type="gramEnd"/>
      <w:r w:rsidRPr="008615CD">
        <w:rPr>
          <w:sz w:val="24"/>
          <w:lang w:val="en-US"/>
        </w:rPr>
        <w:t xml:space="preserve"> </w:t>
      </w:r>
      <w:proofErr w:type="gramStart"/>
      <w:r w:rsidRPr="008615CD">
        <w:rPr>
          <w:sz w:val="24"/>
          <w:lang w:val="en-US"/>
        </w:rPr>
        <w:t>Coaching Effectiveness in the sport domain.</w:t>
      </w:r>
      <w:proofErr w:type="gramEnd"/>
      <w:r w:rsidRPr="008615CD">
        <w:rPr>
          <w:sz w:val="24"/>
          <w:lang w:val="en-US"/>
        </w:rPr>
        <w:t xml:space="preserve"> In: Kinetics H, editor. Advances in sport psychology Champaign: Human Kinetics; 2002. p. 309-54.</w:t>
      </w:r>
    </w:p>
    <w:p w:rsidR="008615CD" w:rsidRPr="008615CD" w:rsidRDefault="008615CD" w:rsidP="008615CD">
      <w:pPr>
        <w:rPr>
          <w:sz w:val="24"/>
          <w:lang w:val="en-US"/>
        </w:rPr>
      </w:pPr>
      <w:r w:rsidRPr="008615CD">
        <w:rPr>
          <w:sz w:val="24"/>
        </w:rPr>
        <w:lastRenderedPageBreak/>
        <w:t xml:space="preserve">IDP Id. Programa nacional de formação de treinadores 2010. </w:t>
      </w:r>
      <w:r w:rsidRPr="008615CD">
        <w:rPr>
          <w:sz w:val="24"/>
          <w:lang w:val="en-US"/>
        </w:rPr>
        <w:t>Available from: http://www.idesporto.pt/ficheiros/file/PNFT/PNFT%20-%20O%20LIVRO.pdf.</w:t>
      </w:r>
    </w:p>
    <w:p w:rsidR="008615CD" w:rsidRPr="008615CD" w:rsidRDefault="008615CD" w:rsidP="008615CD">
      <w:pPr>
        <w:rPr>
          <w:sz w:val="24"/>
          <w:lang w:val="en-US"/>
        </w:rPr>
      </w:pPr>
      <w:proofErr w:type="gramStart"/>
      <w:r w:rsidRPr="008615CD">
        <w:rPr>
          <w:sz w:val="24"/>
          <w:lang w:val="en-US"/>
        </w:rPr>
        <w:t>in</w:t>
      </w:r>
      <w:proofErr w:type="gramEnd"/>
      <w:r w:rsidRPr="008615CD">
        <w:rPr>
          <w:sz w:val="24"/>
          <w:lang w:val="en-US"/>
        </w:rPr>
        <w:t xml:space="preserve"> Sport. In: Stafford I, editor. New York: Routledge; 2011. </w:t>
      </w:r>
      <w:proofErr w:type="gramStart"/>
      <w:r w:rsidRPr="008615CD">
        <w:rPr>
          <w:sz w:val="24"/>
          <w:lang w:val="en-US"/>
        </w:rPr>
        <w:t>p. 38.</w:t>
      </w:r>
      <w:proofErr w:type="gramEnd"/>
    </w:p>
    <w:p w:rsidR="008615CD" w:rsidRPr="008615CD" w:rsidRDefault="008615CD" w:rsidP="008615CD">
      <w:pPr>
        <w:rPr>
          <w:sz w:val="24"/>
          <w:lang w:val="en-US"/>
        </w:rPr>
      </w:pPr>
      <w:proofErr w:type="spellStart"/>
      <w:r w:rsidRPr="008615CD">
        <w:rPr>
          <w:sz w:val="24"/>
          <w:lang w:val="en-US"/>
        </w:rPr>
        <w:t>Kikulis</w:t>
      </w:r>
      <w:proofErr w:type="spellEnd"/>
      <w:r w:rsidRPr="008615CD">
        <w:rPr>
          <w:sz w:val="24"/>
          <w:lang w:val="en-US"/>
        </w:rPr>
        <w:t xml:space="preserve"> LM. Continuity and change in governance and decision making in national sport organisations: institutional explanations. </w:t>
      </w:r>
      <w:proofErr w:type="gramStart"/>
      <w:r w:rsidRPr="008615CD">
        <w:rPr>
          <w:sz w:val="24"/>
          <w:lang w:val="en-US"/>
        </w:rPr>
        <w:t>Journal of Sport Management.</w:t>
      </w:r>
      <w:proofErr w:type="gramEnd"/>
      <w:r w:rsidRPr="008615CD">
        <w:rPr>
          <w:sz w:val="24"/>
          <w:lang w:val="en-US"/>
        </w:rPr>
        <w:t xml:space="preserve"> 2000</w:t>
      </w:r>
      <w:proofErr w:type="gramStart"/>
      <w:r w:rsidRPr="008615CD">
        <w:rPr>
          <w:sz w:val="24"/>
          <w:lang w:val="en-US"/>
        </w:rPr>
        <w:t>;14</w:t>
      </w:r>
      <w:proofErr w:type="gramEnd"/>
      <w:r w:rsidRPr="008615CD">
        <w:rPr>
          <w:sz w:val="24"/>
          <w:lang w:val="en-US"/>
        </w:rPr>
        <w:t>(1):293-320.</w:t>
      </w:r>
    </w:p>
    <w:p w:rsidR="008615CD" w:rsidRPr="008615CD" w:rsidRDefault="008615CD" w:rsidP="008615CD">
      <w:pPr>
        <w:rPr>
          <w:sz w:val="24"/>
          <w:lang w:val="en-US"/>
        </w:rPr>
      </w:pPr>
      <w:r w:rsidRPr="008615CD">
        <w:rPr>
          <w:sz w:val="24"/>
          <w:lang w:val="en-US"/>
        </w:rPr>
        <w:t xml:space="preserve">Koehn S, Morris T. </w:t>
      </w:r>
      <w:proofErr w:type="gramStart"/>
      <w:r w:rsidRPr="008615CD">
        <w:rPr>
          <w:sz w:val="24"/>
          <w:lang w:val="en-US"/>
        </w:rPr>
        <w:t>The relationship between performance and flow state in tennis competition.</w:t>
      </w:r>
      <w:proofErr w:type="gramEnd"/>
      <w:r w:rsidRPr="008615CD">
        <w:rPr>
          <w:sz w:val="24"/>
          <w:lang w:val="en-US"/>
        </w:rPr>
        <w:t xml:space="preserve"> J Sports Med Phys Fitness. 2012</w:t>
      </w:r>
      <w:proofErr w:type="gramStart"/>
      <w:r w:rsidRPr="008615CD">
        <w:rPr>
          <w:sz w:val="24"/>
          <w:lang w:val="en-US"/>
        </w:rPr>
        <w:t>;52</w:t>
      </w:r>
      <w:proofErr w:type="gramEnd"/>
      <w:r w:rsidRPr="008615CD">
        <w:rPr>
          <w:sz w:val="24"/>
          <w:lang w:val="en-US"/>
        </w:rPr>
        <w:t>(4):437-47.</w:t>
      </w:r>
    </w:p>
    <w:p w:rsidR="008615CD" w:rsidRPr="008615CD" w:rsidRDefault="008615CD" w:rsidP="008615CD">
      <w:pPr>
        <w:rPr>
          <w:sz w:val="24"/>
          <w:lang w:val="en-US"/>
        </w:rPr>
      </w:pPr>
      <w:r w:rsidRPr="008615CD">
        <w:rPr>
          <w:sz w:val="24"/>
          <w:lang w:val="en-US"/>
        </w:rPr>
        <w:t>Lin L. Study review of performance appraisal in sports organizations.  Computing, Communication, Control, and Management: ISECS; 2009.</w:t>
      </w:r>
    </w:p>
    <w:p w:rsidR="008615CD" w:rsidRPr="008615CD" w:rsidRDefault="008615CD" w:rsidP="008615CD">
      <w:pPr>
        <w:rPr>
          <w:sz w:val="24"/>
          <w:lang w:val="en-US"/>
        </w:rPr>
      </w:pPr>
      <w:proofErr w:type="gramStart"/>
      <w:r w:rsidRPr="008615CD">
        <w:rPr>
          <w:sz w:val="24"/>
          <w:lang w:val="en-US"/>
        </w:rPr>
        <w:t>MacLean  J</w:t>
      </w:r>
      <w:proofErr w:type="gramEnd"/>
      <w:r w:rsidRPr="008615CD">
        <w:rPr>
          <w:sz w:val="24"/>
          <w:lang w:val="en-US"/>
        </w:rPr>
        <w:t xml:space="preserve">, </w:t>
      </w:r>
      <w:proofErr w:type="spellStart"/>
      <w:r w:rsidRPr="008615CD">
        <w:rPr>
          <w:sz w:val="24"/>
          <w:lang w:val="en-US"/>
        </w:rPr>
        <w:t>Chelladurai</w:t>
      </w:r>
      <w:proofErr w:type="spellEnd"/>
      <w:r w:rsidRPr="008615CD">
        <w:rPr>
          <w:sz w:val="24"/>
          <w:lang w:val="en-US"/>
        </w:rPr>
        <w:t xml:space="preserve"> P. Dimensions of coaching peerformance: development a scale. </w:t>
      </w:r>
      <w:proofErr w:type="gramStart"/>
      <w:r w:rsidRPr="008615CD">
        <w:rPr>
          <w:sz w:val="24"/>
          <w:lang w:val="en-US"/>
        </w:rPr>
        <w:t>Journal of Sport Management.</w:t>
      </w:r>
      <w:proofErr w:type="gramEnd"/>
      <w:r w:rsidRPr="008615CD">
        <w:rPr>
          <w:sz w:val="24"/>
          <w:lang w:val="en-US"/>
        </w:rPr>
        <w:t xml:space="preserve"> 1995</w:t>
      </w:r>
      <w:proofErr w:type="gramStart"/>
      <w:r w:rsidRPr="008615CD">
        <w:rPr>
          <w:sz w:val="24"/>
          <w:lang w:val="en-US"/>
        </w:rPr>
        <w:t>;9:194</w:t>
      </w:r>
      <w:proofErr w:type="gramEnd"/>
      <w:r w:rsidRPr="008615CD">
        <w:rPr>
          <w:sz w:val="24"/>
          <w:lang w:val="en-US"/>
        </w:rPr>
        <w:t>-207.</w:t>
      </w:r>
    </w:p>
    <w:p w:rsidR="008615CD" w:rsidRPr="008615CD" w:rsidRDefault="008615CD" w:rsidP="008615CD">
      <w:pPr>
        <w:rPr>
          <w:sz w:val="24"/>
          <w:lang w:val="en-US"/>
        </w:rPr>
      </w:pPr>
      <w:proofErr w:type="gramStart"/>
      <w:r w:rsidRPr="008615CD">
        <w:rPr>
          <w:sz w:val="24"/>
          <w:lang w:val="en-US"/>
        </w:rPr>
        <w:t>MacLean J. Performance appraisal for sport and recreation managers.</w:t>
      </w:r>
      <w:proofErr w:type="gramEnd"/>
      <w:r w:rsidRPr="008615CD">
        <w:rPr>
          <w:sz w:val="24"/>
          <w:lang w:val="en-US"/>
        </w:rPr>
        <w:t xml:space="preserve"> Australia: Human Kinetics; 2001.</w:t>
      </w:r>
    </w:p>
    <w:p w:rsidR="008615CD" w:rsidRPr="008615CD" w:rsidRDefault="008615CD" w:rsidP="008615CD">
      <w:pPr>
        <w:rPr>
          <w:sz w:val="24"/>
          <w:lang w:val="en-US"/>
        </w:rPr>
      </w:pPr>
      <w:r w:rsidRPr="008615CD">
        <w:rPr>
          <w:sz w:val="24"/>
          <w:lang w:val="en-US"/>
        </w:rPr>
        <w:t xml:space="preserve">Mallet C, </w:t>
      </w:r>
      <w:proofErr w:type="spellStart"/>
      <w:r w:rsidRPr="008615CD">
        <w:rPr>
          <w:sz w:val="24"/>
          <w:lang w:val="en-US"/>
        </w:rPr>
        <w:t>Côté</w:t>
      </w:r>
      <w:proofErr w:type="spellEnd"/>
      <w:r w:rsidRPr="008615CD">
        <w:rPr>
          <w:sz w:val="24"/>
          <w:lang w:val="en-US"/>
        </w:rPr>
        <w:t xml:space="preserve"> J. Beyond winning and losing: guidlines for evaluating high performance coaches. Sport Psychol. 2006</w:t>
      </w:r>
      <w:proofErr w:type="gramStart"/>
      <w:r w:rsidRPr="008615CD">
        <w:rPr>
          <w:sz w:val="24"/>
          <w:lang w:val="en-US"/>
        </w:rPr>
        <w:t>;20:213</w:t>
      </w:r>
      <w:proofErr w:type="gramEnd"/>
      <w:r w:rsidRPr="008615CD">
        <w:rPr>
          <w:sz w:val="24"/>
          <w:lang w:val="en-US"/>
        </w:rPr>
        <w:t>-21.</w:t>
      </w:r>
    </w:p>
    <w:p w:rsidR="008615CD" w:rsidRPr="008615CD" w:rsidRDefault="008615CD" w:rsidP="008615CD">
      <w:pPr>
        <w:rPr>
          <w:sz w:val="24"/>
          <w:lang w:val="en-US"/>
        </w:rPr>
      </w:pPr>
      <w:proofErr w:type="gramStart"/>
      <w:r w:rsidRPr="008615CD">
        <w:rPr>
          <w:sz w:val="24"/>
          <w:lang w:val="en-US"/>
        </w:rPr>
        <w:t xml:space="preserve">Mclean KN, </w:t>
      </w:r>
      <w:proofErr w:type="spellStart"/>
      <w:r w:rsidRPr="008615CD">
        <w:rPr>
          <w:sz w:val="24"/>
          <w:lang w:val="en-US"/>
        </w:rPr>
        <w:t>Mallett</w:t>
      </w:r>
      <w:proofErr w:type="spellEnd"/>
      <w:r w:rsidRPr="008615CD">
        <w:rPr>
          <w:sz w:val="24"/>
          <w:lang w:val="en-US"/>
        </w:rPr>
        <w:t xml:space="preserve"> CJ.</w:t>
      </w:r>
      <w:proofErr w:type="gramEnd"/>
      <w:r w:rsidRPr="008615CD">
        <w:rPr>
          <w:sz w:val="24"/>
          <w:lang w:val="en-US"/>
        </w:rPr>
        <w:t xml:space="preserve"> What motivates the motivators ? </w:t>
      </w:r>
      <w:proofErr w:type="gramStart"/>
      <w:r w:rsidRPr="008615CD">
        <w:rPr>
          <w:sz w:val="24"/>
          <w:lang w:val="en-US"/>
        </w:rPr>
        <w:t>An examination of sports coaches.</w:t>
      </w:r>
      <w:proofErr w:type="gramEnd"/>
      <w:r w:rsidRPr="008615CD">
        <w:rPr>
          <w:sz w:val="24"/>
          <w:lang w:val="en-US"/>
        </w:rPr>
        <w:t xml:space="preserve"> </w:t>
      </w:r>
      <w:proofErr w:type="gramStart"/>
      <w:r w:rsidRPr="008615CD">
        <w:rPr>
          <w:sz w:val="24"/>
          <w:lang w:val="en-US"/>
        </w:rPr>
        <w:t>Physical Education &amp; Sport Pedagogy.</w:t>
      </w:r>
      <w:proofErr w:type="gramEnd"/>
      <w:r w:rsidRPr="008615CD">
        <w:rPr>
          <w:sz w:val="24"/>
          <w:lang w:val="en-US"/>
        </w:rPr>
        <w:t xml:space="preserve"> 2012</w:t>
      </w:r>
      <w:proofErr w:type="gramStart"/>
      <w:r w:rsidRPr="008615CD">
        <w:rPr>
          <w:sz w:val="24"/>
          <w:lang w:val="en-US"/>
        </w:rPr>
        <w:t>;17</w:t>
      </w:r>
      <w:proofErr w:type="gramEnd"/>
      <w:r w:rsidRPr="008615CD">
        <w:rPr>
          <w:sz w:val="24"/>
          <w:lang w:val="en-US"/>
        </w:rPr>
        <w:t>(1):21-35.</w:t>
      </w:r>
    </w:p>
    <w:p w:rsidR="008615CD" w:rsidRPr="008615CD" w:rsidRDefault="008615CD" w:rsidP="008615CD">
      <w:pPr>
        <w:rPr>
          <w:sz w:val="24"/>
          <w:lang w:val="en-US"/>
        </w:rPr>
      </w:pPr>
      <w:r w:rsidRPr="008615CD">
        <w:rPr>
          <w:sz w:val="24"/>
          <w:lang w:val="en-US"/>
        </w:rPr>
        <w:t xml:space="preserve">Murphy KR, </w:t>
      </w:r>
      <w:proofErr w:type="spellStart"/>
      <w:r w:rsidRPr="008615CD">
        <w:rPr>
          <w:sz w:val="24"/>
          <w:lang w:val="en-US"/>
        </w:rPr>
        <w:t>Davidshofer</w:t>
      </w:r>
      <w:proofErr w:type="spellEnd"/>
      <w:r w:rsidRPr="008615CD">
        <w:rPr>
          <w:sz w:val="24"/>
          <w:lang w:val="en-US"/>
        </w:rPr>
        <w:t xml:space="preserve"> CO. Psychological testing: principles and applications. Englewood Cliffs, New Jersey: Prentice Hall; 1988.</w:t>
      </w:r>
    </w:p>
    <w:p w:rsidR="008615CD" w:rsidRPr="008615CD" w:rsidRDefault="008615CD" w:rsidP="008615CD">
      <w:pPr>
        <w:rPr>
          <w:sz w:val="24"/>
          <w:lang w:val="en-US"/>
        </w:rPr>
      </w:pPr>
      <w:proofErr w:type="spellStart"/>
      <w:r w:rsidRPr="008615CD">
        <w:rPr>
          <w:sz w:val="24"/>
          <w:lang w:val="en-US"/>
        </w:rPr>
        <w:t>Rynne</w:t>
      </w:r>
      <w:proofErr w:type="spellEnd"/>
      <w:r w:rsidRPr="008615CD">
        <w:rPr>
          <w:sz w:val="24"/>
          <w:lang w:val="en-US"/>
        </w:rPr>
        <w:t xml:space="preserve"> S, </w:t>
      </w:r>
      <w:proofErr w:type="spellStart"/>
      <w:r w:rsidRPr="008615CD">
        <w:rPr>
          <w:sz w:val="24"/>
          <w:lang w:val="en-US"/>
        </w:rPr>
        <w:t>Mallett</w:t>
      </w:r>
      <w:proofErr w:type="spellEnd"/>
      <w:r w:rsidRPr="008615CD">
        <w:rPr>
          <w:sz w:val="24"/>
          <w:lang w:val="en-US"/>
        </w:rPr>
        <w:t xml:space="preserve"> C, Tinning R. High performance sport coaching: Institutes of sport as sites for learning. </w:t>
      </w:r>
      <w:proofErr w:type="gramStart"/>
      <w:r w:rsidRPr="008615CD">
        <w:rPr>
          <w:sz w:val="24"/>
          <w:lang w:val="en-US"/>
        </w:rPr>
        <w:t>Int J Sports Sci Coach.</w:t>
      </w:r>
      <w:proofErr w:type="gramEnd"/>
      <w:r w:rsidRPr="008615CD">
        <w:rPr>
          <w:sz w:val="24"/>
          <w:lang w:val="en-US"/>
        </w:rPr>
        <w:t xml:space="preserve"> 2006</w:t>
      </w:r>
      <w:proofErr w:type="gramStart"/>
      <w:r w:rsidRPr="008615CD">
        <w:rPr>
          <w:sz w:val="24"/>
          <w:lang w:val="en-US"/>
        </w:rPr>
        <w:t>;1:223</w:t>
      </w:r>
      <w:proofErr w:type="gramEnd"/>
      <w:r w:rsidRPr="008615CD">
        <w:rPr>
          <w:sz w:val="24"/>
          <w:lang w:val="en-US"/>
        </w:rPr>
        <w:t>-34.</w:t>
      </w:r>
    </w:p>
    <w:p w:rsidR="008615CD" w:rsidRPr="008615CD" w:rsidRDefault="008615CD" w:rsidP="008615CD">
      <w:pPr>
        <w:rPr>
          <w:sz w:val="24"/>
          <w:lang w:val="en-US"/>
        </w:rPr>
      </w:pPr>
      <w:r w:rsidRPr="008615CD">
        <w:rPr>
          <w:sz w:val="24"/>
        </w:rPr>
        <w:t xml:space="preserve">Soares J, Antunes H, Rodrigues J. Avaliação de desempenho dos treinadores desportivos: da inexistência de um instrumento estruturado à valorização dos resultados desportivos. </w:t>
      </w:r>
      <w:r w:rsidRPr="008615CD">
        <w:rPr>
          <w:sz w:val="24"/>
          <w:lang w:val="en-US"/>
        </w:rPr>
        <w:t>Rev Bras Educ Fís Esporte. 2011</w:t>
      </w:r>
      <w:proofErr w:type="gramStart"/>
      <w:r w:rsidRPr="008615CD">
        <w:rPr>
          <w:sz w:val="24"/>
          <w:lang w:val="en-US"/>
        </w:rPr>
        <w:t>;25</w:t>
      </w:r>
      <w:proofErr w:type="gramEnd"/>
      <w:r w:rsidRPr="008615CD">
        <w:rPr>
          <w:sz w:val="24"/>
          <w:lang w:val="en-US"/>
        </w:rPr>
        <w:t>(3):431-40.</w:t>
      </w:r>
    </w:p>
    <w:p w:rsidR="008615CD" w:rsidRPr="008615CD" w:rsidRDefault="008615CD" w:rsidP="008615CD">
      <w:pPr>
        <w:rPr>
          <w:sz w:val="24"/>
          <w:lang w:val="en-US"/>
        </w:rPr>
      </w:pPr>
      <w:proofErr w:type="spellStart"/>
      <w:r w:rsidRPr="008615CD">
        <w:rPr>
          <w:sz w:val="24"/>
          <w:lang w:val="en-US"/>
        </w:rPr>
        <w:t>Soares</w:t>
      </w:r>
      <w:proofErr w:type="spellEnd"/>
      <w:r w:rsidRPr="008615CD">
        <w:rPr>
          <w:sz w:val="24"/>
          <w:lang w:val="en-US"/>
        </w:rPr>
        <w:t xml:space="preserve"> J, </w:t>
      </w:r>
      <w:proofErr w:type="spellStart"/>
      <w:r w:rsidRPr="008615CD">
        <w:rPr>
          <w:sz w:val="24"/>
          <w:lang w:val="en-US"/>
        </w:rPr>
        <w:t>Correia</w:t>
      </w:r>
      <w:proofErr w:type="spellEnd"/>
      <w:r w:rsidRPr="008615CD">
        <w:rPr>
          <w:sz w:val="24"/>
          <w:lang w:val="en-US"/>
        </w:rPr>
        <w:t xml:space="preserve"> A, Rosado A. Political factors in the decision making process in the voluntary sports associations. </w:t>
      </w:r>
      <w:proofErr w:type="gramStart"/>
      <w:r w:rsidRPr="008615CD">
        <w:rPr>
          <w:sz w:val="24"/>
          <w:lang w:val="en-US"/>
        </w:rPr>
        <w:t>European Sport Management Quarterly.</w:t>
      </w:r>
      <w:proofErr w:type="gramEnd"/>
      <w:r w:rsidRPr="008615CD">
        <w:rPr>
          <w:sz w:val="24"/>
          <w:lang w:val="en-US"/>
        </w:rPr>
        <w:t xml:space="preserve"> 2010</w:t>
      </w:r>
      <w:proofErr w:type="gramStart"/>
      <w:r w:rsidRPr="008615CD">
        <w:rPr>
          <w:sz w:val="24"/>
          <w:lang w:val="en-US"/>
        </w:rPr>
        <w:t>;10</w:t>
      </w:r>
      <w:proofErr w:type="gramEnd"/>
      <w:r w:rsidRPr="008615CD">
        <w:rPr>
          <w:sz w:val="24"/>
          <w:lang w:val="en-US"/>
        </w:rPr>
        <w:t>(1):5-29.</w:t>
      </w:r>
    </w:p>
    <w:p w:rsidR="008615CD" w:rsidRPr="008615CD" w:rsidRDefault="008615CD" w:rsidP="008615CD">
      <w:pPr>
        <w:rPr>
          <w:sz w:val="24"/>
          <w:lang w:val="en-US"/>
        </w:rPr>
      </w:pPr>
      <w:proofErr w:type="spellStart"/>
      <w:r w:rsidRPr="008615CD">
        <w:rPr>
          <w:sz w:val="24"/>
          <w:lang w:val="en-US"/>
        </w:rPr>
        <w:t>Surujlal</w:t>
      </w:r>
      <w:proofErr w:type="spellEnd"/>
      <w:r w:rsidRPr="008615CD">
        <w:rPr>
          <w:sz w:val="24"/>
          <w:lang w:val="en-US"/>
        </w:rPr>
        <w:t xml:space="preserve"> J, Singh C. Critical factors in appraising performance of sport coaches. </w:t>
      </w:r>
      <w:proofErr w:type="gramStart"/>
      <w:r w:rsidRPr="008615CD">
        <w:rPr>
          <w:sz w:val="24"/>
          <w:lang w:val="en-US"/>
        </w:rPr>
        <w:t>Afr J Phys Health Educ Recreat Dance.</w:t>
      </w:r>
      <w:proofErr w:type="gramEnd"/>
      <w:r w:rsidRPr="008615CD">
        <w:rPr>
          <w:sz w:val="24"/>
          <w:lang w:val="en-US"/>
        </w:rPr>
        <w:t xml:space="preserve"> 2006</w:t>
      </w:r>
      <w:proofErr w:type="gramStart"/>
      <w:r w:rsidRPr="008615CD">
        <w:rPr>
          <w:sz w:val="24"/>
          <w:lang w:val="en-US"/>
        </w:rPr>
        <w:t>;12</w:t>
      </w:r>
      <w:proofErr w:type="gramEnd"/>
      <w:r w:rsidRPr="008615CD">
        <w:rPr>
          <w:sz w:val="24"/>
          <w:lang w:val="en-US"/>
        </w:rPr>
        <w:t>(1):15-29.</w:t>
      </w:r>
    </w:p>
    <w:p w:rsidR="008615CD" w:rsidRPr="008615CD" w:rsidRDefault="008615CD" w:rsidP="008615CD">
      <w:pPr>
        <w:rPr>
          <w:sz w:val="24"/>
          <w:lang w:val="en-US"/>
        </w:rPr>
      </w:pPr>
      <w:r w:rsidRPr="008615CD">
        <w:rPr>
          <w:sz w:val="24"/>
          <w:lang w:val="en-US"/>
        </w:rPr>
        <w:t>Taylor T, Doherty A, McGraw P. Managing people in sport organizations. Oxford: Butterworth-Heinemann; 2008.</w:t>
      </w:r>
    </w:p>
    <w:p w:rsidR="008615CD" w:rsidRPr="008615CD" w:rsidRDefault="008615CD" w:rsidP="008615CD">
      <w:pPr>
        <w:rPr>
          <w:sz w:val="24"/>
          <w:lang w:val="en-US"/>
        </w:rPr>
      </w:pPr>
      <w:proofErr w:type="spellStart"/>
      <w:r w:rsidRPr="008615CD">
        <w:rPr>
          <w:sz w:val="24"/>
          <w:lang w:val="en-US"/>
        </w:rPr>
        <w:lastRenderedPageBreak/>
        <w:t>Thelwell</w:t>
      </w:r>
      <w:proofErr w:type="spellEnd"/>
      <w:r w:rsidRPr="008615CD">
        <w:rPr>
          <w:sz w:val="24"/>
          <w:lang w:val="en-US"/>
        </w:rPr>
        <w:t xml:space="preserve"> R, Weston NJV, Greenlees I. Coping with stressors in elite sport: A coach perspective. Eur J Sport Sci. 2010</w:t>
      </w:r>
      <w:proofErr w:type="gramStart"/>
      <w:r w:rsidRPr="008615CD">
        <w:rPr>
          <w:sz w:val="24"/>
          <w:lang w:val="en-US"/>
        </w:rPr>
        <w:t>;10</w:t>
      </w:r>
      <w:proofErr w:type="gramEnd"/>
      <w:r w:rsidRPr="008615CD">
        <w:rPr>
          <w:sz w:val="24"/>
          <w:lang w:val="en-US"/>
        </w:rPr>
        <w:t>(4):243-53.</w:t>
      </w:r>
    </w:p>
    <w:p w:rsidR="008615CD" w:rsidRPr="008615CD" w:rsidRDefault="008615CD" w:rsidP="008615CD">
      <w:pPr>
        <w:rPr>
          <w:sz w:val="24"/>
          <w:lang w:val="en-US"/>
        </w:rPr>
      </w:pPr>
      <w:proofErr w:type="spellStart"/>
      <w:r w:rsidRPr="008615CD">
        <w:rPr>
          <w:sz w:val="24"/>
          <w:lang w:val="en-US"/>
        </w:rPr>
        <w:t>Vallerande</w:t>
      </w:r>
      <w:proofErr w:type="spellEnd"/>
      <w:r w:rsidRPr="008615CD">
        <w:rPr>
          <w:sz w:val="24"/>
          <w:lang w:val="en-US"/>
        </w:rPr>
        <w:t xml:space="preserve"> R, </w:t>
      </w:r>
      <w:proofErr w:type="spellStart"/>
      <w:r w:rsidRPr="008615CD">
        <w:rPr>
          <w:sz w:val="24"/>
          <w:lang w:val="en-US"/>
        </w:rPr>
        <w:t>Losier</w:t>
      </w:r>
      <w:proofErr w:type="spellEnd"/>
      <w:r w:rsidRPr="008615CD">
        <w:rPr>
          <w:sz w:val="24"/>
          <w:lang w:val="en-US"/>
        </w:rPr>
        <w:t xml:space="preserve"> G. </w:t>
      </w:r>
      <w:proofErr w:type="gramStart"/>
      <w:r w:rsidRPr="008615CD">
        <w:rPr>
          <w:sz w:val="24"/>
          <w:lang w:val="en-US"/>
        </w:rPr>
        <w:t>An integrative analysis of intrinsic and extrinsic motivation in sport.</w:t>
      </w:r>
      <w:proofErr w:type="gramEnd"/>
      <w:r w:rsidRPr="008615CD">
        <w:rPr>
          <w:sz w:val="24"/>
          <w:lang w:val="en-US"/>
        </w:rPr>
        <w:t xml:space="preserve"> J </w:t>
      </w:r>
      <w:proofErr w:type="spellStart"/>
      <w:r w:rsidRPr="008615CD">
        <w:rPr>
          <w:sz w:val="24"/>
          <w:lang w:val="en-US"/>
        </w:rPr>
        <w:t>Appl</w:t>
      </w:r>
      <w:proofErr w:type="spellEnd"/>
      <w:r w:rsidRPr="008615CD">
        <w:rPr>
          <w:sz w:val="24"/>
          <w:lang w:val="en-US"/>
        </w:rPr>
        <w:t xml:space="preserve"> Sport Psychol. 1999</w:t>
      </w:r>
      <w:proofErr w:type="gramStart"/>
      <w:r w:rsidRPr="008615CD">
        <w:rPr>
          <w:sz w:val="24"/>
          <w:lang w:val="en-US"/>
        </w:rPr>
        <w:t>;11</w:t>
      </w:r>
      <w:proofErr w:type="gramEnd"/>
      <w:r w:rsidRPr="008615CD">
        <w:rPr>
          <w:sz w:val="24"/>
          <w:lang w:val="en-US"/>
        </w:rPr>
        <w:t>(1):142-69.</w:t>
      </w:r>
    </w:p>
    <w:p w:rsidR="00BD4455" w:rsidRPr="008615CD" w:rsidRDefault="00BD4455" w:rsidP="008615CD">
      <w:pPr>
        <w:spacing w:after="0"/>
        <w:rPr>
          <w:lang w:val="en-US"/>
        </w:rPr>
      </w:pPr>
    </w:p>
    <w:sectPr w:rsidR="00BD4455" w:rsidRPr="008615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4FA"/>
    <w:multiLevelType w:val="hybridMultilevel"/>
    <w:tmpl w:val="BA841210"/>
    <w:lvl w:ilvl="0" w:tplc="4E8499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C098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8C19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0C5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6C9B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4420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C721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54282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8E98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FA1F2C"/>
    <w:multiLevelType w:val="hybridMultilevel"/>
    <w:tmpl w:val="36D4D150"/>
    <w:lvl w:ilvl="0" w:tplc="A09E5A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32FE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BC1C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AC8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6D9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2E5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4E2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6BF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ACA7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2F2DFD"/>
    <w:multiLevelType w:val="hybridMultilevel"/>
    <w:tmpl w:val="101410A6"/>
    <w:lvl w:ilvl="0" w:tplc="37EA773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CAC8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48D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6EB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9EE0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EC66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C74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6EBA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441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7271B0"/>
    <w:multiLevelType w:val="hybridMultilevel"/>
    <w:tmpl w:val="66705AE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E3NjExMjIyNzYysDBS0lEKTi0uzszPAymwrAUARKLGuywAAAA="/>
  </w:docVars>
  <w:rsids>
    <w:rsidRoot w:val="00A04E9F"/>
    <w:rsid w:val="000D1C47"/>
    <w:rsid w:val="002C7C4A"/>
    <w:rsid w:val="004C5E20"/>
    <w:rsid w:val="00502D83"/>
    <w:rsid w:val="00655BC5"/>
    <w:rsid w:val="00702D13"/>
    <w:rsid w:val="00731EFC"/>
    <w:rsid w:val="008615CD"/>
    <w:rsid w:val="00903F25"/>
    <w:rsid w:val="00966383"/>
    <w:rsid w:val="00985930"/>
    <w:rsid w:val="009A2C0F"/>
    <w:rsid w:val="00A04E9F"/>
    <w:rsid w:val="00A424E4"/>
    <w:rsid w:val="00AD601C"/>
    <w:rsid w:val="00B12C26"/>
    <w:rsid w:val="00BD4455"/>
    <w:rsid w:val="00C15CDB"/>
    <w:rsid w:val="00E8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1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12C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61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1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12C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61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26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4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6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79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8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06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9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4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4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6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3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34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0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81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1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9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26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8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6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1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82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2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4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2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93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48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9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39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5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62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6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6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6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87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5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0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6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94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4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495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03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8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8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7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1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5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44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7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2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8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2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1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Rodrigues</dc:creator>
  <cp:lastModifiedBy>José Rodrigues</cp:lastModifiedBy>
  <cp:revision>4</cp:revision>
  <dcterms:created xsi:type="dcterms:W3CDTF">2016-01-19T10:11:00Z</dcterms:created>
  <dcterms:modified xsi:type="dcterms:W3CDTF">2016-01-19T14:47:00Z</dcterms:modified>
</cp:coreProperties>
</file>